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2002" w:rsidRPr="005A2A76" w:rsidRDefault="005A2A76" w:rsidP="00BF2002">
      <w:pPr>
        <w:pStyle w:val="papertitle"/>
        <w:spacing w:before="360" w:after="0"/>
        <w:rPr>
          <w:rFonts w:eastAsia="MS Mincho"/>
          <w:b/>
        </w:rPr>
      </w:pPr>
      <w:r w:rsidRPr="005A2A76">
        <w:rPr>
          <w:rFonts w:eastAsia="MS Mincho"/>
          <w:b/>
          <w:bCs w:val="0"/>
          <w:i/>
          <w:iCs/>
        </w:rPr>
        <w:t>A method for optimizing the architectural structure of software based on graph analysis of dependencies when switching</w:t>
      </w:r>
      <w:r>
        <w:rPr>
          <w:rFonts w:eastAsia="MS Mincho"/>
          <w:b/>
          <w:bCs w:val="0"/>
          <w:i/>
          <w:iCs/>
        </w:rPr>
        <w:t xml:space="preserve"> to a microservice architecture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31"/>
        <w:gridCol w:w="5332"/>
      </w:tblGrid>
      <w:tr w:rsidR="00BF2002" w:rsidRPr="008C18F0" w:rsidTr="008C18F0">
        <w:tc>
          <w:tcPr>
            <w:tcW w:w="5331" w:type="dxa"/>
            <w:tcBorders>
              <w:top w:val="nil"/>
              <w:left w:val="nil"/>
              <w:bottom w:val="nil"/>
              <w:right w:val="nil"/>
            </w:tcBorders>
            <w:shd w:val="clear" w:color="auto" w:fill="auto"/>
          </w:tcPr>
          <w:p w:rsidR="00BF2002" w:rsidRPr="008C18F0" w:rsidRDefault="00873B77" w:rsidP="00BF2002">
            <w:pPr>
              <w:pStyle w:val="Author"/>
              <w:rPr>
                <w:rFonts w:eastAsia="MS Mincho"/>
              </w:rPr>
            </w:pPr>
            <w:r>
              <w:rPr>
                <w:rFonts w:eastAsia="MS Mincho"/>
              </w:rPr>
              <w:t>Kornaha Yaroslav</w:t>
            </w:r>
          </w:p>
          <w:p w:rsidR="00BF2002" w:rsidRPr="00873B77" w:rsidRDefault="00873B77" w:rsidP="00BF2002">
            <w:pPr>
              <w:pStyle w:val="Affiliation"/>
              <w:rPr>
                <w:rFonts w:eastAsia="MS Mincho"/>
              </w:rPr>
            </w:pPr>
            <w:r w:rsidRPr="00873B77">
              <w:rPr>
                <w:rFonts w:eastAsia="MS Mincho"/>
              </w:rPr>
              <w:t>National Technical University of Ukraine</w:t>
            </w:r>
            <w:r>
              <w:rPr>
                <w:rFonts w:eastAsia="MS Mincho"/>
              </w:rPr>
              <w:t xml:space="preserve"> </w:t>
            </w:r>
            <w:r w:rsidRPr="00873B77">
              <w:rPr>
                <w:rFonts w:eastAsia="MS Mincho"/>
              </w:rPr>
              <w:t>“Igor Sikorsky Kyiv Polytechnic Institute”</w:t>
            </w:r>
            <w:r>
              <w:rPr>
                <w:rFonts w:eastAsia="MS Mincho"/>
              </w:rPr>
              <w:t>, FICE, IST</w:t>
            </w:r>
          </w:p>
          <w:p w:rsidR="00BF2002" w:rsidRPr="008C18F0" w:rsidRDefault="00873B77" w:rsidP="00BF2002">
            <w:pPr>
              <w:pStyle w:val="Affiliation"/>
              <w:rPr>
                <w:rFonts w:eastAsia="MS Mincho"/>
              </w:rPr>
            </w:pPr>
            <w:r>
              <w:rPr>
                <w:rFonts w:eastAsia="MS Mincho"/>
              </w:rPr>
              <w:t>Kyiv</w:t>
            </w:r>
            <w:r w:rsidR="00BF2002" w:rsidRPr="008C18F0">
              <w:rPr>
                <w:rFonts w:eastAsia="MS Mincho"/>
              </w:rPr>
              <w:t xml:space="preserve">, </w:t>
            </w:r>
            <w:r>
              <w:rPr>
                <w:rFonts w:eastAsia="MS Mincho"/>
              </w:rPr>
              <w:t>Ukraine</w:t>
            </w:r>
          </w:p>
          <w:p w:rsidR="00BF2002" w:rsidRDefault="00873B77" w:rsidP="008C18F0">
            <w:pPr>
              <w:pStyle w:val="papertitle"/>
              <w:spacing w:after="0"/>
              <w:rPr>
                <w:rFonts w:eastAsia="MS Mincho"/>
                <w:bCs w:val="0"/>
                <w:noProof w:val="0"/>
                <w:sz w:val="20"/>
                <w:szCs w:val="20"/>
              </w:rPr>
            </w:pPr>
            <w:r w:rsidRPr="00873B77">
              <w:rPr>
                <w:rFonts w:eastAsia="MS Mincho"/>
                <w:bCs w:val="0"/>
                <w:noProof w:val="0"/>
                <w:sz w:val="20"/>
                <w:szCs w:val="20"/>
              </w:rPr>
              <w:t xml:space="preserve">y.kornaga@kpi.ua </w:t>
            </w:r>
          </w:p>
          <w:p w:rsidR="00873B77" w:rsidRPr="008C18F0" w:rsidRDefault="00873B77" w:rsidP="008C18F0">
            <w:pPr>
              <w:pStyle w:val="papertitle"/>
              <w:spacing w:after="0"/>
              <w:rPr>
                <w:rFonts w:eastAsia="MS Mincho"/>
                <w:b/>
              </w:rPr>
            </w:pPr>
          </w:p>
        </w:tc>
        <w:tc>
          <w:tcPr>
            <w:tcW w:w="5332" w:type="dxa"/>
            <w:tcBorders>
              <w:top w:val="nil"/>
              <w:left w:val="nil"/>
              <w:bottom w:val="nil"/>
              <w:right w:val="nil"/>
            </w:tcBorders>
            <w:shd w:val="clear" w:color="auto" w:fill="auto"/>
          </w:tcPr>
          <w:p w:rsidR="00BF2002" w:rsidRPr="008C18F0" w:rsidRDefault="00873B77" w:rsidP="00BF2002">
            <w:pPr>
              <w:pStyle w:val="Author"/>
              <w:rPr>
                <w:rFonts w:eastAsia="MS Mincho"/>
              </w:rPr>
            </w:pPr>
            <w:r>
              <w:rPr>
                <w:rFonts w:eastAsia="MS Mincho"/>
              </w:rPr>
              <w:t>Hubariev Oleksandr</w:t>
            </w:r>
          </w:p>
          <w:p w:rsidR="00873B77" w:rsidRPr="00873B77" w:rsidRDefault="00873B77" w:rsidP="00873B77">
            <w:pPr>
              <w:pStyle w:val="Affiliation"/>
              <w:rPr>
                <w:rFonts w:eastAsia="MS Mincho"/>
              </w:rPr>
            </w:pPr>
            <w:r w:rsidRPr="00873B77">
              <w:rPr>
                <w:rFonts w:eastAsia="MS Mincho"/>
              </w:rPr>
              <w:t>National Technical University of Ukraine “Igor Sikorsky Kyiv Polytechnic Institute”, FICE, IST</w:t>
            </w:r>
          </w:p>
          <w:p w:rsidR="00873B77" w:rsidRDefault="00873B77" w:rsidP="00873B77">
            <w:pPr>
              <w:pStyle w:val="Affiliation"/>
              <w:rPr>
                <w:rFonts w:eastAsia="MS Mincho"/>
              </w:rPr>
            </w:pPr>
            <w:r w:rsidRPr="00873B77">
              <w:rPr>
                <w:rFonts w:eastAsia="MS Mincho"/>
              </w:rPr>
              <w:t>Kyiv, Ukraine</w:t>
            </w:r>
          </w:p>
          <w:p w:rsidR="00BF2002" w:rsidRDefault="00CD4F04" w:rsidP="008C18F0">
            <w:pPr>
              <w:pStyle w:val="papertitle"/>
              <w:spacing w:after="0"/>
              <w:rPr>
                <w:rFonts w:eastAsia="MS Mincho"/>
                <w:bCs w:val="0"/>
                <w:noProof w:val="0"/>
                <w:sz w:val="20"/>
                <w:szCs w:val="20"/>
              </w:rPr>
            </w:pPr>
            <w:hyperlink r:id="rId8" w:history="1">
              <w:r w:rsidR="00873B77" w:rsidRPr="00F30B67">
                <w:rPr>
                  <w:rStyle w:val="ab"/>
                  <w:rFonts w:eastAsia="MS Mincho"/>
                  <w:bCs w:val="0"/>
                  <w:noProof w:val="0"/>
                  <w:sz w:val="20"/>
                  <w:szCs w:val="20"/>
                </w:rPr>
                <w:t>gubarev.alexandr@gmail.com</w:t>
              </w:r>
            </w:hyperlink>
          </w:p>
          <w:p w:rsidR="00873B77" w:rsidRPr="008C18F0" w:rsidRDefault="00873B77" w:rsidP="008C18F0">
            <w:pPr>
              <w:pStyle w:val="papertitle"/>
              <w:spacing w:after="0"/>
              <w:rPr>
                <w:rFonts w:eastAsia="MS Mincho"/>
                <w:b/>
              </w:rPr>
            </w:pPr>
          </w:p>
        </w:tc>
      </w:tr>
      <w:tr w:rsidR="00BF2002" w:rsidRPr="007D32DA" w:rsidTr="008C18F0">
        <w:tc>
          <w:tcPr>
            <w:tcW w:w="10663" w:type="dxa"/>
            <w:gridSpan w:val="2"/>
            <w:tcBorders>
              <w:top w:val="nil"/>
              <w:left w:val="nil"/>
              <w:bottom w:val="nil"/>
              <w:right w:val="nil"/>
            </w:tcBorders>
            <w:shd w:val="clear" w:color="auto" w:fill="auto"/>
          </w:tcPr>
          <w:p w:rsidR="00454801" w:rsidRPr="00562D24" w:rsidRDefault="00BF2002" w:rsidP="00FF2B10">
            <w:pPr>
              <w:pStyle w:val="Author"/>
              <w:jc w:val="both"/>
              <w:rPr>
                <w:b/>
                <w:sz w:val="18"/>
                <w:szCs w:val="18"/>
                <w:lang w:val="uk-UA"/>
              </w:rPr>
            </w:pPr>
            <w:r w:rsidRPr="007B349C">
              <w:rPr>
                <w:rFonts w:eastAsia="MS Mincho"/>
                <w:b/>
                <w:i/>
                <w:iCs/>
                <w:sz w:val="18"/>
                <w:szCs w:val="18"/>
              </w:rPr>
              <w:t>Abstract</w:t>
            </w:r>
            <w:r w:rsidRPr="00FF2B10">
              <w:rPr>
                <w:rFonts w:eastAsia="MS Mincho"/>
                <w:b/>
                <w:i/>
                <w:iCs/>
                <w:sz w:val="18"/>
                <w:szCs w:val="18"/>
              </w:rPr>
              <w:t xml:space="preserve">. </w:t>
            </w:r>
            <w:r w:rsidR="00FF2B10" w:rsidRPr="00FF2B10">
              <w:rPr>
                <w:b/>
                <w:sz w:val="18"/>
                <w:szCs w:val="18"/>
                <w:lang w:val="uk-UA"/>
              </w:rPr>
              <w:t>The transition to microservice architecture is accompanied by significant difficulties associated with the need to clearly distinguish functionality between services. The main problem is the presence of closely related modules in a monolithic structure, which form cyclic dependencies and complicate the decomposition of the system. The paper proposes a step-by-step method of static analysis of architecture to support the transition to microservices. The first step is to build a graph of dependencies, calculate the centrality of nodes, determine articulation points and bridges, determine the weight coefficients of nodes and links. At the second stage, strongly connected components (SCC) are distinguished in the graph of dependencies, with subsequent analysis of their density as an indicator of potential cyclicity. Johnson's algorithm is used to detect all simple cycles within dense SCCs. The final stage involves transforming the graph into a directed acyclic by removing the least significant connections according to specially developed heuristics, taking into account the weight of the edge and the centrality of the nodes that it connects.</w:t>
            </w:r>
            <w:r w:rsidR="00FF2B10">
              <w:rPr>
                <w:b/>
                <w:sz w:val="18"/>
                <w:szCs w:val="18"/>
              </w:rPr>
              <w:t xml:space="preserve"> </w:t>
            </w:r>
            <w:r w:rsidR="00FF2B10" w:rsidRPr="00FF2B10">
              <w:rPr>
                <w:b/>
                <w:sz w:val="18"/>
                <w:szCs w:val="18"/>
                <w:lang w:val="uk-UA"/>
              </w:rPr>
              <w:t>The proposed approach ensures minimization of architectural integrity losses while maintaining functional isolation of components, which makes it an effective tool for preparing for microservice decomposition</w:t>
            </w:r>
            <w:r w:rsidR="00304704">
              <w:rPr>
                <w:b/>
                <w:sz w:val="18"/>
                <w:szCs w:val="18"/>
                <w:lang w:val="uk-UA"/>
              </w:rPr>
              <w:t>.</w:t>
            </w:r>
          </w:p>
          <w:p w:rsidR="00BF2002" w:rsidRPr="007D32DA" w:rsidRDefault="00BF2002" w:rsidP="00454801">
            <w:pPr>
              <w:pStyle w:val="Author"/>
              <w:jc w:val="both"/>
              <w:rPr>
                <w:rFonts w:eastAsia="MS Mincho"/>
                <w:b/>
                <w:sz w:val="18"/>
                <w:szCs w:val="18"/>
              </w:rPr>
            </w:pPr>
            <w:r w:rsidRPr="007B349C">
              <w:rPr>
                <w:rFonts w:eastAsia="MS Mincho"/>
                <w:b/>
                <w:i/>
                <w:sz w:val="18"/>
                <w:szCs w:val="18"/>
              </w:rPr>
              <w:t>Keywords</w:t>
            </w:r>
            <w:r w:rsidRPr="007D32DA">
              <w:rPr>
                <w:rFonts w:eastAsia="MS Mincho"/>
                <w:b/>
                <w:sz w:val="18"/>
                <w:szCs w:val="18"/>
              </w:rPr>
              <w:t xml:space="preserve">: </w:t>
            </w:r>
            <w:r w:rsidR="007D32DA" w:rsidRPr="007D32DA">
              <w:rPr>
                <w:rFonts w:eastAsia="MS Mincho"/>
                <w:b/>
                <w:i/>
                <w:sz w:val="18"/>
                <w:szCs w:val="18"/>
              </w:rPr>
              <w:t>microservice architecture, static analysis, dependency graph, strongly connected components, node centrality</w:t>
            </w:r>
            <w:r w:rsidRPr="00562D24">
              <w:rPr>
                <w:rFonts w:eastAsia="MS Mincho"/>
                <w:b/>
                <w:i/>
                <w:sz w:val="18"/>
                <w:szCs w:val="18"/>
                <w:lang w:val="uk-UA"/>
              </w:rPr>
              <w:t>.</w:t>
            </w:r>
          </w:p>
        </w:tc>
      </w:tr>
    </w:tbl>
    <w:p w:rsidR="00B109B8" w:rsidRDefault="00A36570" w:rsidP="009355FD">
      <w:pPr>
        <w:pStyle w:val="papertitle"/>
        <w:spacing w:before="360" w:after="0"/>
        <w:rPr>
          <w:rFonts w:eastAsia="MS Mincho"/>
          <w:b/>
          <w:bCs w:val="0"/>
          <w:i/>
          <w:iCs/>
          <w:lang w:val="uk-UA"/>
        </w:rPr>
      </w:pPr>
      <w:r w:rsidRPr="00A36570">
        <w:rPr>
          <w:rFonts w:eastAsia="MS Mincho"/>
          <w:b/>
          <w:bCs w:val="0"/>
          <w:i/>
          <w:iCs/>
          <w:lang w:val="uk-UA"/>
        </w:rPr>
        <w:t>М</w:t>
      </w:r>
      <w:r w:rsidR="00B109B8">
        <w:rPr>
          <w:rFonts w:eastAsia="MS Mincho"/>
          <w:b/>
          <w:bCs w:val="0"/>
          <w:i/>
          <w:iCs/>
          <w:lang w:val="uk-UA"/>
        </w:rPr>
        <w:t>етод</w:t>
      </w:r>
      <w:r w:rsidRPr="00A36570">
        <w:rPr>
          <w:rFonts w:eastAsia="MS Mincho"/>
          <w:b/>
          <w:bCs w:val="0"/>
          <w:i/>
          <w:iCs/>
          <w:lang w:val="uk-UA"/>
        </w:rPr>
        <w:t xml:space="preserve"> </w:t>
      </w:r>
      <w:r w:rsidR="00B109B8">
        <w:rPr>
          <w:rFonts w:eastAsia="MS Mincho"/>
          <w:b/>
          <w:bCs w:val="0"/>
          <w:i/>
          <w:iCs/>
          <w:lang w:val="uk-UA"/>
        </w:rPr>
        <w:t>оптимізації</w:t>
      </w:r>
      <w:r w:rsidRPr="00A36570">
        <w:rPr>
          <w:rFonts w:eastAsia="MS Mincho"/>
          <w:b/>
          <w:bCs w:val="0"/>
          <w:i/>
          <w:iCs/>
          <w:lang w:val="uk-UA"/>
        </w:rPr>
        <w:t xml:space="preserve"> </w:t>
      </w:r>
      <w:r w:rsidR="00B109B8">
        <w:rPr>
          <w:rFonts w:eastAsia="MS Mincho"/>
          <w:b/>
          <w:bCs w:val="0"/>
          <w:i/>
          <w:iCs/>
          <w:lang w:val="uk-UA"/>
        </w:rPr>
        <w:t>архітектурної</w:t>
      </w:r>
      <w:r w:rsidRPr="00A36570">
        <w:rPr>
          <w:rFonts w:eastAsia="MS Mincho"/>
          <w:b/>
          <w:bCs w:val="0"/>
          <w:i/>
          <w:iCs/>
          <w:lang w:val="uk-UA"/>
        </w:rPr>
        <w:t xml:space="preserve"> </w:t>
      </w:r>
      <w:r w:rsidR="00B109B8">
        <w:rPr>
          <w:rFonts w:eastAsia="MS Mincho"/>
          <w:b/>
          <w:bCs w:val="0"/>
          <w:i/>
          <w:iCs/>
          <w:lang w:val="uk-UA"/>
        </w:rPr>
        <w:t>структури</w:t>
      </w:r>
      <w:r w:rsidRPr="00A36570">
        <w:rPr>
          <w:rFonts w:eastAsia="MS Mincho"/>
          <w:b/>
          <w:bCs w:val="0"/>
          <w:i/>
          <w:iCs/>
          <w:lang w:val="uk-UA"/>
        </w:rPr>
        <w:t xml:space="preserve"> </w:t>
      </w:r>
      <w:r w:rsidR="00B109B8">
        <w:rPr>
          <w:rFonts w:eastAsia="MS Mincho"/>
          <w:b/>
          <w:bCs w:val="0"/>
          <w:i/>
          <w:iCs/>
          <w:lang w:val="uk-UA"/>
        </w:rPr>
        <w:t>програмного забезпечення на основі графового аналізу залежностей при переході на мікросервісну архітектуру</w:t>
      </w:r>
    </w:p>
    <w:p w:rsidR="00A629C6" w:rsidRDefault="00A629C6" w:rsidP="00A629C6">
      <w:pPr>
        <w:pStyle w:val="papertitle"/>
        <w:spacing w:before="360" w:after="0"/>
        <w:jc w:val="both"/>
        <w:rPr>
          <w:rFonts w:eastAsia="MS Mincho"/>
          <w:b/>
          <w:bCs w:val="0"/>
          <w:i/>
          <w:iCs/>
          <w:lang w:val="uk-UA"/>
        </w:rPr>
      </w:pPr>
    </w:p>
    <w:p w:rsidR="00B109B8" w:rsidRPr="005239E6" w:rsidRDefault="00B109B8" w:rsidP="00B109B8">
      <w:pPr>
        <w:pStyle w:val="papertitle"/>
        <w:spacing w:before="360" w:after="0"/>
        <w:jc w:val="both"/>
        <w:rPr>
          <w:rFonts w:eastAsia="MS Mincho"/>
          <w:lang w:val="uk-UA"/>
        </w:rPr>
        <w:sectPr w:rsidR="00B109B8" w:rsidRPr="005239E6" w:rsidSect="00E251DB">
          <w:pgSz w:w="11909" w:h="16834" w:code="9"/>
          <w:pgMar w:top="1077" w:right="731" w:bottom="1418" w:left="731" w:header="720" w:footer="720" w:gutter="0"/>
          <w:pgNumType w:start="1"/>
          <w:cols w:space="720"/>
          <w:docGrid w:linePitch="360"/>
        </w:sectPr>
      </w:pPr>
    </w:p>
    <w:p w:rsidR="008A55B5" w:rsidRPr="00562D24" w:rsidRDefault="00A36570" w:rsidP="00182610">
      <w:pPr>
        <w:pStyle w:val="Author"/>
        <w:rPr>
          <w:rFonts w:eastAsia="MS Mincho"/>
          <w:lang w:val="uk-UA"/>
        </w:rPr>
      </w:pPr>
      <w:r>
        <w:rPr>
          <w:rFonts w:eastAsia="MS Mincho"/>
          <w:lang w:val="uk-UA"/>
        </w:rPr>
        <w:lastRenderedPageBreak/>
        <w:t>Корнага Ярослав Ігорович</w:t>
      </w:r>
    </w:p>
    <w:p w:rsidR="008A55B5" w:rsidRPr="00A36570" w:rsidRDefault="00A36570" w:rsidP="00182610">
      <w:pPr>
        <w:pStyle w:val="Affiliation"/>
        <w:rPr>
          <w:rFonts w:eastAsia="MS Mincho"/>
          <w:lang w:val="uk-UA"/>
        </w:rPr>
      </w:pPr>
      <w:r>
        <w:rPr>
          <w:rFonts w:eastAsia="MS Mincho"/>
          <w:lang w:val="uk-UA"/>
        </w:rPr>
        <w:t xml:space="preserve">НТУУ </w:t>
      </w:r>
      <w:r w:rsidRPr="00A36570">
        <w:rPr>
          <w:rFonts w:eastAsia="MS Mincho"/>
          <w:lang w:val="uk-UA"/>
        </w:rPr>
        <w:t>“</w:t>
      </w:r>
      <w:r>
        <w:rPr>
          <w:rFonts w:eastAsia="MS Mincho"/>
          <w:lang w:val="uk-UA"/>
        </w:rPr>
        <w:t>КПІ ім. Ігоря Сікорського</w:t>
      </w:r>
      <w:r w:rsidRPr="00A36570">
        <w:rPr>
          <w:rFonts w:eastAsia="MS Mincho"/>
          <w:lang w:val="uk-UA"/>
        </w:rPr>
        <w:t>”</w:t>
      </w:r>
      <w:r>
        <w:rPr>
          <w:rFonts w:eastAsia="MS Mincho"/>
          <w:lang w:val="uk-UA"/>
        </w:rPr>
        <w:t>, ФІОТ, ІСТ</w:t>
      </w:r>
    </w:p>
    <w:p w:rsidR="008A55B5" w:rsidRPr="00562D24" w:rsidRDefault="00A36570" w:rsidP="00182610">
      <w:pPr>
        <w:pStyle w:val="Affiliation"/>
        <w:rPr>
          <w:rFonts w:eastAsia="MS Mincho"/>
          <w:lang w:val="uk-UA"/>
        </w:rPr>
      </w:pPr>
      <w:r>
        <w:rPr>
          <w:rFonts w:eastAsia="MS Mincho"/>
          <w:lang w:val="uk-UA"/>
        </w:rPr>
        <w:t>Київ</w:t>
      </w:r>
      <w:r w:rsidR="00123D6D" w:rsidRPr="00562D24">
        <w:rPr>
          <w:rFonts w:eastAsia="MS Mincho"/>
          <w:lang w:val="uk-UA"/>
        </w:rPr>
        <w:t xml:space="preserve">, </w:t>
      </w:r>
      <w:r>
        <w:rPr>
          <w:rFonts w:eastAsia="MS Mincho"/>
          <w:lang w:val="uk-UA"/>
        </w:rPr>
        <w:t>Україна</w:t>
      </w:r>
    </w:p>
    <w:p w:rsidR="008A55B5" w:rsidRPr="00562D24" w:rsidRDefault="00A36570" w:rsidP="00182610">
      <w:pPr>
        <w:pStyle w:val="Affiliation"/>
        <w:rPr>
          <w:rFonts w:eastAsia="MS Mincho"/>
          <w:lang w:val="uk-UA"/>
        </w:rPr>
      </w:pPr>
      <w:r w:rsidRPr="00A36570">
        <w:rPr>
          <w:rFonts w:eastAsia="MS Mincho"/>
          <w:lang w:val="uk-UA"/>
        </w:rPr>
        <w:t>y.kornaga@kpi.ua</w:t>
      </w:r>
    </w:p>
    <w:p w:rsidR="0056310A" w:rsidRPr="00562D24" w:rsidRDefault="00A36570" w:rsidP="00182610">
      <w:pPr>
        <w:pStyle w:val="Author"/>
        <w:rPr>
          <w:rFonts w:eastAsia="MS Mincho"/>
          <w:lang w:val="uk-UA"/>
        </w:rPr>
      </w:pPr>
      <w:r>
        <w:rPr>
          <w:rFonts w:eastAsia="MS Mincho"/>
          <w:lang w:val="uk-UA"/>
        </w:rPr>
        <w:lastRenderedPageBreak/>
        <w:t>Губарєв Олександр Миколайович</w:t>
      </w:r>
    </w:p>
    <w:p w:rsidR="00A36570" w:rsidRPr="00A36570" w:rsidRDefault="00A36570" w:rsidP="00A36570">
      <w:pPr>
        <w:pStyle w:val="Affiliation"/>
        <w:rPr>
          <w:rFonts w:eastAsia="MS Mincho"/>
          <w:lang w:val="uk-UA"/>
        </w:rPr>
      </w:pPr>
      <w:r w:rsidRPr="00A36570">
        <w:rPr>
          <w:rFonts w:eastAsia="MS Mincho"/>
          <w:lang w:val="uk-UA"/>
        </w:rPr>
        <w:t>НТУУ “КПІ ім. Ігоря Сікорського”, ФІОТ, ІСТ</w:t>
      </w:r>
    </w:p>
    <w:p w:rsidR="00A36570" w:rsidRDefault="00A36570" w:rsidP="00A36570">
      <w:pPr>
        <w:pStyle w:val="Affiliation"/>
        <w:rPr>
          <w:rFonts w:eastAsia="MS Mincho"/>
          <w:lang w:val="uk-UA"/>
        </w:rPr>
      </w:pPr>
      <w:r w:rsidRPr="00A36570">
        <w:rPr>
          <w:rFonts w:eastAsia="MS Mincho"/>
          <w:lang w:val="uk-UA"/>
        </w:rPr>
        <w:t xml:space="preserve">Київ, </w:t>
      </w:r>
      <w:r>
        <w:rPr>
          <w:rFonts w:eastAsia="MS Mincho"/>
          <w:lang w:val="uk-UA"/>
        </w:rPr>
        <w:t>Україна</w:t>
      </w:r>
    </w:p>
    <w:p w:rsidR="0056310A" w:rsidRPr="00DF796B" w:rsidRDefault="00A36570" w:rsidP="00A36570">
      <w:pPr>
        <w:pStyle w:val="Affiliation"/>
        <w:rPr>
          <w:rFonts w:eastAsia="MS Mincho"/>
          <w:lang w:val="ru-RU"/>
        </w:rPr>
      </w:pPr>
      <w:r>
        <w:rPr>
          <w:rFonts w:eastAsia="MS Mincho"/>
        </w:rPr>
        <w:t>gubarev</w:t>
      </w:r>
      <w:r w:rsidRPr="00DF796B">
        <w:rPr>
          <w:rFonts w:eastAsia="MS Mincho"/>
          <w:lang w:val="ru-RU"/>
        </w:rPr>
        <w:t>.</w:t>
      </w:r>
      <w:r>
        <w:rPr>
          <w:rFonts w:eastAsia="MS Mincho"/>
        </w:rPr>
        <w:t>alexandr</w:t>
      </w:r>
      <w:r w:rsidRPr="00DF796B">
        <w:rPr>
          <w:rFonts w:eastAsia="MS Mincho"/>
          <w:lang w:val="ru-RU"/>
        </w:rPr>
        <w:t>@</w:t>
      </w:r>
      <w:r>
        <w:rPr>
          <w:rFonts w:eastAsia="MS Mincho"/>
        </w:rPr>
        <w:t>gmail</w:t>
      </w:r>
      <w:r w:rsidRPr="00DF796B">
        <w:rPr>
          <w:rFonts w:eastAsia="MS Mincho"/>
          <w:lang w:val="ru-RU"/>
        </w:rPr>
        <w:t>.</w:t>
      </w:r>
      <w:r>
        <w:rPr>
          <w:rFonts w:eastAsia="MS Mincho"/>
        </w:rPr>
        <w:t>com</w:t>
      </w:r>
    </w:p>
    <w:p w:rsidR="008A55B5" w:rsidRPr="00562D24" w:rsidRDefault="008A55B5" w:rsidP="00182610">
      <w:pPr>
        <w:pStyle w:val="Affiliation"/>
        <w:rPr>
          <w:rFonts w:eastAsia="MS Mincho"/>
          <w:lang w:val="uk-UA"/>
        </w:rPr>
        <w:sectPr w:rsidR="008A55B5" w:rsidRPr="00562D24" w:rsidSect="006C4648">
          <w:type w:val="continuous"/>
          <w:pgSz w:w="11909" w:h="16834" w:code="9"/>
          <w:pgMar w:top="1080" w:right="734" w:bottom="2434" w:left="734" w:header="720" w:footer="720" w:gutter="0"/>
          <w:cols w:num="2" w:space="720" w:equalWidth="0">
            <w:col w:w="4860" w:space="720"/>
            <w:col w:w="4860"/>
          </w:cols>
          <w:docGrid w:linePitch="360"/>
        </w:sectPr>
      </w:pPr>
    </w:p>
    <w:p w:rsidR="008A55B5" w:rsidRPr="00562D24" w:rsidRDefault="008A55B5" w:rsidP="00182610">
      <w:pPr>
        <w:rPr>
          <w:rFonts w:eastAsia="MS Mincho"/>
          <w:lang w:val="uk-UA"/>
        </w:rPr>
        <w:sectPr w:rsidR="008A55B5" w:rsidRPr="00562D24" w:rsidSect="006C4648">
          <w:type w:val="continuous"/>
          <w:pgSz w:w="11909" w:h="16834" w:code="9"/>
          <w:pgMar w:top="1080" w:right="734" w:bottom="2434" w:left="734" w:header="720" w:footer="720" w:gutter="0"/>
          <w:cols w:space="720"/>
          <w:docGrid w:linePitch="360"/>
        </w:sectPr>
      </w:pPr>
    </w:p>
    <w:p w:rsidR="00DF796B" w:rsidRPr="00DF796B" w:rsidRDefault="00123D6D" w:rsidP="00DF796B">
      <w:pPr>
        <w:pStyle w:val="Abstract"/>
        <w:spacing w:after="0"/>
        <w:ind w:firstLine="284"/>
        <w:rPr>
          <w:lang w:val="ru-RU"/>
        </w:rPr>
      </w:pPr>
      <w:r w:rsidRPr="00562D24">
        <w:rPr>
          <w:rFonts w:eastAsia="MS Mincho"/>
          <w:i/>
          <w:iCs/>
          <w:lang w:val="uk-UA"/>
        </w:rPr>
        <w:lastRenderedPageBreak/>
        <w:t>Анотаці</w:t>
      </w:r>
      <w:r w:rsidR="0056310A" w:rsidRPr="00562D24">
        <w:rPr>
          <w:rFonts w:eastAsia="MS Mincho"/>
          <w:i/>
          <w:iCs/>
          <w:lang w:val="uk-UA"/>
        </w:rPr>
        <w:t>я.</w:t>
      </w:r>
      <w:r w:rsidR="00A853B9">
        <w:rPr>
          <w:lang w:val="uk-UA"/>
        </w:rPr>
        <w:t xml:space="preserve"> </w:t>
      </w:r>
      <w:r w:rsidR="00F96754" w:rsidRPr="00F96754">
        <w:rPr>
          <w:lang w:val="uk-UA"/>
        </w:rPr>
        <w:t>Перехід на мікросервісну архітектуру супров</w:t>
      </w:r>
      <w:r w:rsidR="00F96754" w:rsidRPr="00F96754">
        <w:rPr>
          <w:lang w:val="uk-UA"/>
        </w:rPr>
        <w:t>о</w:t>
      </w:r>
      <w:r w:rsidR="00F96754" w:rsidRPr="00F96754">
        <w:rPr>
          <w:lang w:val="uk-UA"/>
        </w:rPr>
        <w:t>джується суттєвими складнощами, пов’язаними з необхідні</w:t>
      </w:r>
      <w:r w:rsidR="00F96754" w:rsidRPr="00F96754">
        <w:rPr>
          <w:lang w:val="uk-UA"/>
        </w:rPr>
        <w:t>с</w:t>
      </w:r>
      <w:r w:rsidR="00F96754" w:rsidRPr="00F96754">
        <w:rPr>
          <w:lang w:val="uk-UA"/>
        </w:rPr>
        <w:t>тю чіткого розмежування функціональності між сервісами. Основною проблемою є наявність тісно пов’язаних модулів у монолітній структурі, які утворюють циклічні залежності та ускладнюють декомпозицію системи.</w:t>
      </w:r>
      <w:r w:rsidR="00F96754">
        <w:rPr>
          <w:lang w:val="uk-UA"/>
        </w:rPr>
        <w:t xml:space="preserve"> </w:t>
      </w:r>
      <w:r w:rsidR="00DF796B" w:rsidRPr="00F96754">
        <w:rPr>
          <w:lang w:val="uk-UA"/>
        </w:rPr>
        <w:t>У роботі запропонов</w:t>
      </w:r>
      <w:r w:rsidR="00DF796B" w:rsidRPr="00F96754">
        <w:rPr>
          <w:lang w:val="uk-UA"/>
        </w:rPr>
        <w:t>а</w:t>
      </w:r>
      <w:r w:rsidR="00DF796B" w:rsidRPr="00F96754">
        <w:rPr>
          <w:lang w:val="uk-UA"/>
        </w:rPr>
        <w:t xml:space="preserve">но поетапну методику статичного аналізу архітектури для підтримки переходу на мікросервіси. </w:t>
      </w:r>
      <w:r w:rsidR="00DF796B" w:rsidRPr="00ED35A7">
        <w:rPr>
          <w:lang w:val="uk-UA"/>
        </w:rPr>
        <w:t>Першим етапом є поб</w:t>
      </w:r>
      <w:r w:rsidR="00DF796B" w:rsidRPr="00ED35A7">
        <w:rPr>
          <w:lang w:val="uk-UA"/>
        </w:rPr>
        <w:t>у</w:t>
      </w:r>
      <w:r w:rsidR="00DF796B" w:rsidRPr="00ED35A7">
        <w:rPr>
          <w:lang w:val="uk-UA"/>
        </w:rPr>
        <w:t xml:space="preserve">дова графу залежностей, обчислення центральності вузлів, </w:t>
      </w:r>
      <w:r w:rsidR="00DF796B" w:rsidRPr="00ED35A7">
        <w:rPr>
          <w:lang w:val="uk-UA"/>
        </w:rPr>
        <w:lastRenderedPageBreak/>
        <w:t>визначення точок артикуляції і мостів, визначення вагових коефіцієнтів вузлів та зв’</w:t>
      </w:r>
      <w:r w:rsidR="00DF796B" w:rsidRPr="00DF796B">
        <w:rPr>
          <w:lang w:val="uk-UA"/>
        </w:rPr>
        <w:t>язків. На другому етапі виділяют</w:t>
      </w:r>
      <w:r w:rsidR="00DF796B" w:rsidRPr="00DF796B">
        <w:rPr>
          <w:lang w:val="uk-UA"/>
        </w:rPr>
        <w:t>ь</w:t>
      </w:r>
      <w:r w:rsidR="00DF796B" w:rsidRPr="00DF796B">
        <w:rPr>
          <w:lang w:val="uk-UA"/>
        </w:rPr>
        <w:t xml:space="preserve">ся </w:t>
      </w:r>
      <w:r w:rsidR="00DF796B" w:rsidRPr="00DF796B">
        <w:rPr>
          <w:lang w:val="ru-RU"/>
        </w:rPr>
        <w:t xml:space="preserve"> сильно зв’язані компоненти (SCC) у графі залежностей, з подальшим аналізом їх щільності як показника потенційної циклічності. Застосовується алгоритм Джонсона для вия</w:t>
      </w:r>
      <w:r w:rsidR="00DF796B" w:rsidRPr="00DF796B">
        <w:rPr>
          <w:lang w:val="ru-RU"/>
        </w:rPr>
        <w:t>в</w:t>
      </w:r>
      <w:r w:rsidR="00DF796B" w:rsidRPr="00DF796B">
        <w:rPr>
          <w:lang w:val="ru-RU"/>
        </w:rPr>
        <w:t>лення всіх простих циклів у межах щільних SCC. Заве</w:t>
      </w:r>
      <w:r w:rsidR="00DF796B" w:rsidRPr="00DF796B">
        <w:rPr>
          <w:lang w:val="ru-RU"/>
        </w:rPr>
        <w:t>р</w:t>
      </w:r>
      <w:r w:rsidR="00DF796B" w:rsidRPr="00DF796B">
        <w:rPr>
          <w:lang w:val="ru-RU"/>
        </w:rPr>
        <w:t xml:space="preserve">шальний етап передбачає перетворення графа у </w:t>
      </w:r>
      <w:r w:rsidR="00810320">
        <w:rPr>
          <w:lang w:val="uk-UA"/>
        </w:rPr>
        <w:t>орієнтов</w:t>
      </w:r>
      <w:r w:rsidR="00810320">
        <w:rPr>
          <w:lang w:val="uk-UA"/>
        </w:rPr>
        <w:t>а</w:t>
      </w:r>
      <w:r w:rsidR="00810320">
        <w:rPr>
          <w:lang w:val="uk-UA"/>
        </w:rPr>
        <w:t>ний ациклічний</w:t>
      </w:r>
      <w:r w:rsidR="00DF796B" w:rsidRPr="00DF796B">
        <w:rPr>
          <w:lang w:val="ru-RU"/>
        </w:rPr>
        <w:t xml:space="preserve"> шляхом видалення найменш значущих </w:t>
      </w:r>
      <w:r w:rsidR="00DF796B" w:rsidRPr="00DF796B">
        <w:rPr>
          <w:lang w:val="ru-RU"/>
        </w:rPr>
        <w:lastRenderedPageBreak/>
        <w:t>зв’язків за спеціально розробленою евристикою, що враховує вагу ребра та центральність вузлів, які воно з’єднує.</w:t>
      </w:r>
    </w:p>
    <w:p w:rsidR="00DF796B" w:rsidRPr="00DF796B" w:rsidRDefault="00DF796B" w:rsidP="00DF796B">
      <w:pPr>
        <w:pStyle w:val="Abstract"/>
        <w:ind w:firstLine="284"/>
        <w:rPr>
          <w:lang w:val="ru-RU"/>
        </w:rPr>
      </w:pPr>
      <w:r w:rsidRPr="00DF796B">
        <w:rPr>
          <w:lang w:val="ru-RU"/>
        </w:rPr>
        <w:t>Запропонований підхід забезпечує мінімізацію втрат архітектурної цілісності при збереженні функціональної ізольованості компонентів, що робить його ефективним інструментом підготовки до мікросервісної декомпозиції.</w:t>
      </w:r>
    </w:p>
    <w:p w:rsidR="007B349C" w:rsidRPr="00562D24" w:rsidRDefault="007B349C" w:rsidP="00DF796B">
      <w:pPr>
        <w:pStyle w:val="Abstract"/>
        <w:ind w:firstLine="284"/>
        <w:rPr>
          <w:rFonts w:eastAsia="MS Mincho"/>
          <w:i/>
          <w:iCs/>
          <w:noProof/>
          <w:lang w:val="uk-UA"/>
        </w:rPr>
      </w:pPr>
      <w:r w:rsidRPr="00562D24">
        <w:rPr>
          <w:rFonts w:eastAsia="MS Mincho"/>
          <w:i/>
          <w:iCs/>
          <w:noProof/>
          <w:lang w:val="uk-UA"/>
        </w:rPr>
        <w:t xml:space="preserve">Ключові слова: </w:t>
      </w:r>
      <w:r w:rsidR="007D32DA" w:rsidRPr="007D32DA">
        <w:rPr>
          <w:rFonts w:eastAsia="MS Mincho"/>
          <w:i/>
          <w:iCs/>
          <w:noProof/>
          <w:lang w:val="uk-UA"/>
        </w:rPr>
        <w:t>мікросервісна архітектура</w:t>
      </w:r>
      <w:r w:rsidR="007D32DA">
        <w:rPr>
          <w:rFonts w:eastAsia="MS Mincho"/>
          <w:i/>
          <w:iCs/>
          <w:noProof/>
          <w:lang w:val="uk-UA"/>
        </w:rPr>
        <w:t xml:space="preserve">, </w:t>
      </w:r>
      <w:r w:rsidR="007D32DA" w:rsidRPr="00ED35A7">
        <w:rPr>
          <w:rFonts w:eastAsia="MS Mincho"/>
          <w:i/>
          <w:iCs/>
          <w:noProof/>
          <w:lang w:val="ru-RU"/>
        </w:rPr>
        <w:t>статичний аналіз, граф залежностей,</w:t>
      </w:r>
      <w:r w:rsidR="007D32DA">
        <w:rPr>
          <w:rFonts w:eastAsia="MS Mincho"/>
          <w:i/>
          <w:iCs/>
          <w:noProof/>
          <w:lang w:val="uk-UA"/>
        </w:rPr>
        <w:t xml:space="preserve"> сильнозв</w:t>
      </w:r>
      <w:r w:rsidR="007D32DA" w:rsidRPr="007D32DA">
        <w:rPr>
          <w:rFonts w:eastAsia="MS Mincho"/>
          <w:i/>
          <w:iCs/>
          <w:noProof/>
          <w:lang w:val="ru-RU"/>
        </w:rPr>
        <w:t>’</w:t>
      </w:r>
      <w:r w:rsidR="007D32DA">
        <w:rPr>
          <w:rFonts w:eastAsia="MS Mincho"/>
          <w:i/>
          <w:iCs/>
          <w:noProof/>
          <w:lang w:val="uk-UA"/>
        </w:rPr>
        <w:t>язні</w:t>
      </w:r>
      <w:r w:rsidR="007D32DA" w:rsidRPr="00ED35A7">
        <w:rPr>
          <w:rFonts w:eastAsia="MS Mincho"/>
          <w:i/>
          <w:iCs/>
          <w:noProof/>
          <w:lang w:val="ru-RU"/>
        </w:rPr>
        <w:t xml:space="preserve"> компоненти, центральність</w:t>
      </w:r>
      <w:r w:rsidR="007D32DA">
        <w:rPr>
          <w:rFonts w:eastAsia="MS Mincho"/>
          <w:i/>
          <w:iCs/>
          <w:noProof/>
          <w:lang w:val="uk-UA"/>
        </w:rPr>
        <w:t xml:space="preserve"> вузлів</w:t>
      </w:r>
      <w:r w:rsidRPr="00562D24">
        <w:rPr>
          <w:rFonts w:eastAsia="MS Mincho"/>
          <w:i/>
          <w:iCs/>
          <w:noProof/>
          <w:lang w:val="uk-UA"/>
        </w:rPr>
        <w:t>.</w:t>
      </w:r>
    </w:p>
    <w:p w:rsidR="00211EE1" w:rsidRPr="00562D24" w:rsidRDefault="00211EE1" w:rsidP="00211EE1">
      <w:pPr>
        <w:keepNext/>
        <w:keepLines/>
        <w:tabs>
          <w:tab w:val="left" w:pos="216"/>
        </w:tabs>
        <w:spacing w:before="120"/>
        <w:outlineLvl w:val="0"/>
        <w:rPr>
          <w:rFonts w:eastAsia="MS Mincho"/>
          <w:bCs/>
          <w:smallCaps/>
          <w:kern w:val="32"/>
          <w:lang w:val="uk-UA"/>
        </w:rPr>
      </w:pPr>
      <w:r w:rsidRPr="00562D24">
        <w:rPr>
          <w:rFonts w:eastAsia="MS Mincho"/>
          <w:bCs/>
          <w:smallCaps/>
          <w:kern w:val="32"/>
          <w:lang w:val="uk-UA"/>
        </w:rPr>
        <w:t>Вступ</w:t>
      </w:r>
    </w:p>
    <w:p w:rsidR="001F664D" w:rsidRPr="001F664D" w:rsidRDefault="001F664D" w:rsidP="001F664D">
      <w:pPr>
        <w:pStyle w:val="a3"/>
        <w:spacing w:after="0" w:line="240" w:lineRule="auto"/>
        <w:ind w:firstLine="289"/>
        <w:rPr>
          <w:lang w:val="ru-RU"/>
        </w:rPr>
      </w:pPr>
      <w:r w:rsidRPr="001F664D">
        <w:rPr>
          <w:lang w:val="ru-RU"/>
        </w:rPr>
        <w:t>Монолітна архітектура програмного забезпечення є класичним способом організації внутрішньої структури додатку, коли всі функціональні компоненти системи розташовані в межах єдиного виконуваного середовища. Попри простоту розгортання та єдину точку керування, монолітні системи характеризуються високим ступенем внутрішнього зчеплення (coupling), що з часом ускладнює підтримку, масштабування та впровадження змін</w:t>
      </w:r>
      <w:r w:rsidR="00885690" w:rsidRPr="00885690">
        <w:rPr>
          <w:lang w:val="ru-RU"/>
        </w:rPr>
        <w:t xml:space="preserve"> [1]</w:t>
      </w:r>
      <w:r w:rsidRPr="001F664D">
        <w:rPr>
          <w:lang w:val="ru-RU"/>
        </w:rPr>
        <w:t xml:space="preserve">. Для того щоб ефективно трансформувати таку архітектуру у мікросервісну, необхідно попередньо провести </w:t>
      </w:r>
      <w:r w:rsidRPr="001F664D">
        <w:rPr>
          <w:bCs/>
          <w:lang w:val="ru-RU"/>
        </w:rPr>
        <w:t>структу</w:t>
      </w:r>
      <w:r w:rsidRPr="001F664D">
        <w:rPr>
          <w:bCs/>
          <w:lang w:val="ru-RU"/>
        </w:rPr>
        <w:t>р</w:t>
      </w:r>
      <w:r w:rsidRPr="001F664D">
        <w:rPr>
          <w:bCs/>
          <w:lang w:val="ru-RU"/>
        </w:rPr>
        <w:t>ний аналіз внутрішніх залежностей</w:t>
      </w:r>
      <w:r w:rsidRPr="001F664D">
        <w:rPr>
          <w:lang w:val="ru-RU"/>
        </w:rPr>
        <w:t>, які визначають, як саме модулі взаємодіють між собою.</w:t>
      </w:r>
    </w:p>
    <w:p w:rsidR="001F664D" w:rsidRPr="001F664D" w:rsidRDefault="001F664D" w:rsidP="001F664D">
      <w:pPr>
        <w:pStyle w:val="a3"/>
        <w:spacing w:after="0" w:line="240" w:lineRule="auto"/>
        <w:ind w:firstLine="289"/>
        <w:rPr>
          <w:lang w:val="ru-RU"/>
        </w:rPr>
      </w:pPr>
      <w:r w:rsidRPr="001F664D">
        <w:rPr>
          <w:lang w:val="ru-RU"/>
        </w:rPr>
        <w:t>Формалізація цього процесу дозволяє перейти від н</w:t>
      </w:r>
      <w:r w:rsidRPr="001F664D">
        <w:rPr>
          <w:lang w:val="ru-RU"/>
        </w:rPr>
        <w:t>е</w:t>
      </w:r>
      <w:r w:rsidRPr="001F664D">
        <w:rPr>
          <w:lang w:val="ru-RU"/>
        </w:rPr>
        <w:t xml:space="preserve">структурованого або вручну керованого аналізу до </w:t>
      </w:r>
      <w:r w:rsidRPr="001F664D">
        <w:rPr>
          <w:bCs/>
          <w:lang w:val="ru-RU"/>
        </w:rPr>
        <w:t>автоматизованої обробки архітектур</w:t>
      </w:r>
      <w:r w:rsidRPr="001F664D">
        <w:rPr>
          <w:bCs/>
          <w:lang w:val="uk-UA"/>
        </w:rPr>
        <w:t>ної моделі</w:t>
      </w:r>
      <w:r w:rsidRPr="001F664D">
        <w:rPr>
          <w:lang w:val="ru-RU"/>
        </w:rPr>
        <w:t>, що осо</w:t>
      </w:r>
      <w:r w:rsidRPr="001F664D">
        <w:rPr>
          <w:lang w:val="ru-RU"/>
        </w:rPr>
        <w:t>б</w:t>
      </w:r>
      <w:r w:rsidRPr="001F664D">
        <w:rPr>
          <w:lang w:val="ru-RU"/>
        </w:rPr>
        <w:t>ливо важливо для складних або застарілих систем із вел</w:t>
      </w:r>
      <w:r w:rsidRPr="001F664D">
        <w:rPr>
          <w:lang w:val="ru-RU"/>
        </w:rPr>
        <w:t>и</w:t>
      </w:r>
      <w:r w:rsidRPr="001F664D">
        <w:rPr>
          <w:lang w:val="ru-RU"/>
        </w:rPr>
        <w:t>кою кількістю взаємозалежних елементів</w:t>
      </w:r>
      <w:r w:rsidR="00885690" w:rsidRPr="00885690">
        <w:rPr>
          <w:lang w:val="ru-RU"/>
        </w:rPr>
        <w:t xml:space="preserve"> [2]</w:t>
      </w:r>
      <w:r w:rsidRPr="001F664D">
        <w:rPr>
          <w:lang w:val="ru-RU"/>
        </w:rPr>
        <w:t>.</w:t>
      </w:r>
    </w:p>
    <w:p w:rsidR="001F664D" w:rsidRPr="001F664D" w:rsidRDefault="001F664D" w:rsidP="001F664D">
      <w:pPr>
        <w:pStyle w:val="a3"/>
        <w:spacing w:after="0" w:line="240" w:lineRule="auto"/>
        <w:ind w:firstLine="289"/>
        <w:rPr>
          <w:lang w:val="uk-UA"/>
        </w:rPr>
      </w:pPr>
      <w:r w:rsidRPr="001F664D">
        <w:rPr>
          <w:lang w:val="uk-UA"/>
        </w:rPr>
        <w:t xml:space="preserve"> Таким чином, критично важливим завданням у проц</w:t>
      </w:r>
      <w:r w:rsidRPr="001F664D">
        <w:rPr>
          <w:lang w:val="uk-UA"/>
        </w:rPr>
        <w:t>е</w:t>
      </w:r>
      <w:r w:rsidRPr="001F664D">
        <w:rPr>
          <w:lang w:val="uk-UA"/>
        </w:rPr>
        <w:t>сі міграції є формалізація аналізу залежностей у коді м</w:t>
      </w:r>
      <w:r w:rsidRPr="001F664D">
        <w:rPr>
          <w:lang w:val="uk-UA"/>
        </w:rPr>
        <w:t>о</w:t>
      </w:r>
      <w:r w:rsidRPr="001F664D">
        <w:rPr>
          <w:lang w:val="uk-UA"/>
        </w:rPr>
        <w:t xml:space="preserve">нолітних систем з метою визначення: </w:t>
      </w:r>
    </w:p>
    <w:p w:rsidR="001F664D" w:rsidRPr="001F664D" w:rsidRDefault="001F664D" w:rsidP="001F664D">
      <w:pPr>
        <w:pStyle w:val="a3"/>
        <w:spacing w:after="0" w:line="240" w:lineRule="auto"/>
        <w:ind w:firstLine="289"/>
        <w:rPr>
          <w:lang w:val="uk-UA"/>
        </w:rPr>
      </w:pPr>
      <w:r w:rsidRPr="001F664D">
        <w:rPr>
          <w:lang w:val="uk-UA"/>
        </w:rPr>
        <w:t xml:space="preserve">1) зв’язності (cohesion) модулів - виявлення щільно зв'язаних компонентів; </w:t>
      </w:r>
    </w:p>
    <w:p w:rsidR="001F664D" w:rsidRPr="001F664D" w:rsidRDefault="001F664D" w:rsidP="001F664D">
      <w:pPr>
        <w:pStyle w:val="a3"/>
        <w:spacing w:after="0" w:line="240" w:lineRule="auto"/>
        <w:ind w:firstLine="289"/>
        <w:rPr>
          <w:lang w:val="uk-UA"/>
        </w:rPr>
      </w:pPr>
      <w:r w:rsidRPr="001F664D">
        <w:rPr>
          <w:lang w:val="uk-UA"/>
        </w:rPr>
        <w:t xml:space="preserve">2) критичних точок взаємодії - виявлення модулів, які відіграють центральну роль у комунікації; </w:t>
      </w:r>
    </w:p>
    <w:p w:rsidR="001F664D" w:rsidRDefault="001F664D" w:rsidP="00D878B2">
      <w:pPr>
        <w:pStyle w:val="a3"/>
        <w:spacing w:after="0" w:line="240" w:lineRule="auto"/>
        <w:rPr>
          <w:lang w:val="uk-UA"/>
        </w:rPr>
      </w:pPr>
      <w:r w:rsidRPr="001F664D">
        <w:rPr>
          <w:lang w:val="uk-UA"/>
        </w:rPr>
        <w:t>3) циклічних залежностей — визначення взаємозале</w:t>
      </w:r>
      <w:r w:rsidRPr="001F664D">
        <w:rPr>
          <w:lang w:val="uk-UA"/>
        </w:rPr>
        <w:t>ж</w:t>
      </w:r>
      <w:r w:rsidRPr="001F664D">
        <w:rPr>
          <w:lang w:val="uk-UA"/>
        </w:rPr>
        <w:t>них модулів, які вимагають рефакторингу перед міграц</w:t>
      </w:r>
      <w:r w:rsidRPr="001F664D">
        <w:rPr>
          <w:lang w:val="uk-UA"/>
        </w:rPr>
        <w:t>і</w:t>
      </w:r>
      <w:r w:rsidRPr="001F664D">
        <w:rPr>
          <w:lang w:val="uk-UA"/>
        </w:rPr>
        <w:t xml:space="preserve">єю. </w:t>
      </w:r>
    </w:p>
    <w:p w:rsidR="001F664D" w:rsidRPr="00D878B2" w:rsidRDefault="00D878B2" w:rsidP="00D878B2">
      <w:pPr>
        <w:pStyle w:val="a3"/>
        <w:spacing w:after="0" w:line="240" w:lineRule="auto"/>
        <w:ind w:firstLine="289"/>
        <w:rPr>
          <w:lang w:val="ru-RU"/>
        </w:rPr>
      </w:pPr>
      <w:r w:rsidRPr="00D878B2">
        <w:rPr>
          <w:bCs/>
          <w:lang w:val="ru-RU"/>
        </w:rPr>
        <w:t>У цій роботі запропоновано метод статичного аналізу залежностей із використанням метрик центральності, щільності та алгоритмів виявлення й усунення циклів для підготовки системи до мікросервісної декомпозиції.</w:t>
      </w:r>
    </w:p>
    <w:p w:rsidR="00F63424" w:rsidRPr="00562D24" w:rsidRDefault="00F63424" w:rsidP="00C32992">
      <w:pPr>
        <w:pStyle w:val="a3"/>
        <w:spacing w:after="0" w:line="240" w:lineRule="auto"/>
        <w:rPr>
          <w:lang w:val="uk-UA"/>
        </w:rPr>
      </w:pPr>
      <w:r w:rsidRPr="00562D24">
        <w:rPr>
          <w:lang w:val="uk-UA"/>
        </w:rPr>
        <w:t>.</w:t>
      </w:r>
    </w:p>
    <w:p w:rsidR="005908D1" w:rsidRDefault="005908D1" w:rsidP="00C308E9">
      <w:pPr>
        <w:pStyle w:val="a3"/>
        <w:spacing w:after="0" w:line="240" w:lineRule="auto"/>
        <w:ind w:firstLine="284"/>
        <w:rPr>
          <w:rFonts w:eastAsia="Times New Roman"/>
          <w:kern w:val="32"/>
          <w:sz w:val="28"/>
          <w:szCs w:val="28"/>
          <w:lang w:val="uk-UA"/>
        </w:rPr>
      </w:pPr>
      <w:r w:rsidRPr="005908D1">
        <w:rPr>
          <w:rFonts w:eastAsia="Times New Roman"/>
          <w:kern w:val="32"/>
          <w:sz w:val="28"/>
          <w:szCs w:val="28"/>
          <w:lang w:val="uk-UA"/>
        </w:rPr>
        <w:t>Метод оптимізації архітектурної стр</w:t>
      </w:r>
      <w:r w:rsidRPr="005908D1">
        <w:rPr>
          <w:rFonts w:eastAsia="Times New Roman"/>
          <w:kern w:val="32"/>
          <w:sz w:val="28"/>
          <w:szCs w:val="28"/>
          <w:lang w:val="uk-UA"/>
        </w:rPr>
        <w:t>у</w:t>
      </w:r>
      <w:r w:rsidRPr="005908D1">
        <w:rPr>
          <w:rFonts w:eastAsia="Times New Roman"/>
          <w:kern w:val="32"/>
          <w:sz w:val="28"/>
          <w:szCs w:val="28"/>
          <w:lang w:val="uk-UA"/>
        </w:rPr>
        <w:t>ктури програмного забезпечення на осн</w:t>
      </w:r>
      <w:r w:rsidRPr="005908D1">
        <w:rPr>
          <w:rFonts w:eastAsia="Times New Roman"/>
          <w:kern w:val="32"/>
          <w:sz w:val="28"/>
          <w:szCs w:val="28"/>
          <w:lang w:val="uk-UA"/>
        </w:rPr>
        <w:t>о</w:t>
      </w:r>
      <w:r w:rsidRPr="005908D1">
        <w:rPr>
          <w:rFonts w:eastAsia="Times New Roman"/>
          <w:kern w:val="32"/>
          <w:sz w:val="28"/>
          <w:szCs w:val="28"/>
          <w:lang w:val="uk-UA"/>
        </w:rPr>
        <w:t>ві графового аналізу залежностей при п</w:t>
      </w:r>
      <w:r w:rsidRPr="005908D1">
        <w:rPr>
          <w:rFonts w:eastAsia="Times New Roman"/>
          <w:kern w:val="32"/>
          <w:sz w:val="28"/>
          <w:szCs w:val="28"/>
          <w:lang w:val="uk-UA"/>
        </w:rPr>
        <w:t>е</w:t>
      </w:r>
      <w:r w:rsidRPr="005908D1">
        <w:rPr>
          <w:rFonts w:eastAsia="Times New Roman"/>
          <w:kern w:val="32"/>
          <w:sz w:val="28"/>
          <w:szCs w:val="28"/>
          <w:lang w:val="uk-UA"/>
        </w:rPr>
        <w:t>реході на мікросервісну архітектуру</w:t>
      </w:r>
      <w:r w:rsidR="005A2A76">
        <w:rPr>
          <w:rFonts w:eastAsia="Times New Roman"/>
          <w:kern w:val="32"/>
          <w:sz w:val="28"/>
          <w:szCs w:val="28"/>
          <w:lang w:val="uk-UA"/>
        </w:rPr>
        <w:t>.</w:t>
      </w:r>
    </w:p>
    <w:p w:rsidR="005908D1" w:rsidRDefault="005908D1" w:rsidP="00C308E9">
      <w:pPr>
        <w:pStyle w:val="a3"/>
        <w:spacing w:after="0" w:line="240" w:lineRule="auto"/>
        <w:ind w:firstLine="284"/>
        <w:rPr>
          <w:lang w:val="ru-RU"/>
        </w:rPr>
      </w:pPr>
    </w:p>
    <w:p w:rsidR="00C308E9" w:rsidRPr="00C308E9" w:rsidRDefault="00C308E9" w:rsidP="00C308E9">
      <w:pPr>
        <w:pStyle w:val="a3"/>
        <w:spacing w:after="0" w:line="240" w:lineRule="auto"/>
        <w:ind w:firstLine="284"/>
        <w:rPr>
          <w:lang w:val="ru-RU"/>
        </w:rPr>
      </w:pPr>
      <w:r w:rsidRPr="00C308E9">
        <w:rPr>
          <w:lang w:val="ru-RU"/>
        </w:rPr>
        <w:t>Для здійснення ефективного структурного аналізу з</w:t>
      </w:r>
      <w:r w:rsidRPr="00C308E9">
        <w:rPr>
          <w:lang w:val="ru-RU"/>
        </w:rPr>
        <w:t>а</w:t>
      </w:r>
      <w:r w:rsidRPr="00C308E9">
        <w:rPr>
          <w:lang w:val="ru-RU"/>
        </w:rPr>
        <w:t>лежностей у програмних системах з монолітною архітектурою використовуються спеціалізовані алгоритми статичного аналізу коду. Вони дають змогу формалізовано дослідити внутрішню архітектуру, виявити міжмодульні взаємозв’язки, ідентифікувати критичні точки взаємодії, циклічні залежності, а також визначити потенційні області декомпозиції для побудови мікросервісів.</w:t>
      </w:r>
    </w:p>
    <w:p w:rsidR="00C308E9" w:rsidRPr="0052531F" w:rsidRDefault="00C308E9" w:rsidP="00C308E9">
      <w:pPr>
        <w:pStyle w:val="a3"/>
        <w:spacing w:after="0" w:line="240" w:lineRule="auto"/>
        <w:ind w:firstLine="284"/>
        <w:rPr>
          <w:lang w:val="ru-RU"/>
        </w:rPr>
      </w:pPr>
      <w:r w:rsidRPr="00C308E9">
        <w:rPr>
          <w:lang w:val="ru-RU"/>
        </w:rPr>
        <w:t>У процесі аналізу зазвичай застосовуються такі ключові алгоритми:</w:t>
      </w:r>
    </w:p>
    <w:p w:rsidR="00C308E9" w:rsidRPr="0052531F" w:rsidRDefault="00C308E9" w:rsidP="00C308E9">
      <w:pPr>
        <w:pStyle w:val="a3"/>
        <w:spacing w:after="0" w:line="240" w:lineRule="auto"/>
        <w:rPr>
          <w:lang w:val="ru-RU"/>
        </w:rPr>
      </w:pPr>
      <w:r w:rsidRPr="0052531F">
        <w:rPr>
          <w:lang w:val="ru-RU"/>
        </w:rPr>
        <w:t>1)побудова абстрактного синтаксичного дерева (AST) — дозволяє структуровано представити вихідний код для подальшого семантичного аналізу;</w:t>
      </w:r>
    </w:p>
    <w:p w:rsidR="00C308E9" w:rsidRPr="0052531F" w:rsidRDefault="00C308E9" w:rsidP="00C308E9">
      <w:pPr>
        <w:pStyle w:val="a3"/>
        <w:spacing w:after="0" w:line="240" w:lineRule="auto"/>
        <w:rPr>
          <w:lang w:val="ru-RU"/>
        </w:rPr>
      </w:pPr>
      <w:r w:rsidRPr="0052531F">
        <w:rPr>
          <w:lang w:val="ru-RU"/>
        </w:rPr>
        <w:lastRenderedPageBreak/>
        <w:t>2)формування орієнтованого графа залежностей між компонентами системи</w:t>
      </w:r>
      <w:r w:rsidR="00885690" w:rsidRPr="00885690">
        <w:rPr>
          <w:lang w:val="ru-RU"/>
        </w:rPr>
        <w:t xml:space="preserve"> [3]</w:t>
      </w:r>
      <w:r w:rsidRPr="0052531F">
        <w:rPr>
          <w:lang w:val="ru-RU"/>
        </w:rPr>
        <w:t>;</w:t>
      </w:r>
    </w:p>
    <w:p w:rsidR="00C308E9" w:rsidRPr="00885690" w:rsidRDefault="00C308E9" w:rsidP="006012D5">
      <w:pPr>
        <w:pStyle w:val="a3"/>
        <w:spacing w:after="0" w:line="240" w:lineRule="auto"/>
        <w:rPr>
          <w:lang w:val="ru-RU"/>
        </w:rPr>
      </w:pPr>
      <w:r w:rsidRPr="0052531F">
        <w:rPr>
          <w:lang w:val="ru-RU"/>
        </w:rPr>
        <w:t>3)обчислення центральності вузлів (степеневої та за посередництвом) для виявлення критичних модулів;</w:t>
      </w:r>
      <w:r w:rsidR="00885690" w:rsidRPr="00885690">
        <w:rPr>
          <w:lang w:val="ru-RU"/>
        </w:rPr>
        <w:t xml:space="preserve"> [4]</w:t>
      </w:r>
    </w:p>
    <w:p w:rsidR="00C308E9" w:rsidRPr="0052531F" w:rsidRDefault="00C308E9" w:rsidP="006012D5">
      <w:pPr>
        <w:pStyle w:val="a3"/>
        <w:spacing w:after="0" w:line="240" w:lineRule="auto"/>
        <w:rPr>
          <w:lang w:val="ru-RU"/>
        </w:rPr>
      </w:pPr>
      <w:r w:rsidRPr="0052531F">
        <w:rPr>
          <w:lang w:val="ru-RU"/>
        </w:rPr>
        <w:t>4)ідентифікація мостів та точок артикуляції, що дозв</w:t>
      </w:r>
      <w:r w:rsidRPr="0052531F">
        <w:rPr>
          <w:lang w:val="ru-RU"/>
        </w:rPr>
        <w:t>о</w:t>
      </w:r>
      <w:r w:rsidRPr="0052531F">
        <w:rPr>
          <w:lang w:val="ru-RU"/>
        </w:rPr>
        <w:t>ляють оцінити структурну стійкість системи;</w:t>
      </w:r>
    </w:p>
    <w:p w:rsidR="00C308E9" w:rsidRPr="0052531F" w:rsidRDefault="00C308E9" w:rsidP="006012D5">
      <w:pPr>
        <w:pStyle w:val="a3"/>
        <w:spacing w:after="0" w:line="240" w:lineRule="auto"/>
        <w:rPr>
          <w:lang w:val="ru-RU"/>
        </w:rPr>
      </w:pPr>
      <w:r w:rsidRPr="0052531F">
        <w:rPr>
          <w:lang w:val="ru-RU"/>
        </w:rPr>
        <w:t>5)визначення вагових коефіцієнтів зв’язків і вузлів з метою кількісного оцінювання значущості залежностей;</w:t>
      </w:r>
    </w:p>
    <w:p w:rsidR="00C308E9" w:rsidRPr="0052531F" w:rsidRDefault="00C308E9" w:rsidP="006012D5">
      <w:pPr>
        <w:pStyle w:val="a3"/>
        <w:spacing w:after="0" w:line="240" w:lineRule="auto"/>
        <w:rPr>
          <w:lang w:val="ru-RU"/>
        </w:rPr>
      </w:pPr>
      <w:r w:rsidRPr="0052531F">
        <w:rPr>
          <w:lang w:val="ru-RU"/>
        </w:rPr>
        <w:t>6)оптимізація структури графа для усунення надли</w:t>
      </w:r>
      <w:r w:rsidRPr="0052531F">
        <w:rPr>
          <w:lang w:val="ru-RU"/>
        </w:rPr>
        <w:t>ш</w:t>
      </w:r>
      <w:r w:rsidRPr="0052531F">
        <w:rPr>
          <w:lang w:val="ru-RU"/>
        </w:rPr>
        <w:t>кових і слабких зв’язків</w:t>
      </w:r>
      <w:r w:rsidR="00885690" w:rsidRPr="00885690">
        <w:rPr>
          <w:lang w:val="ru-RU"/>
        </w:rPr>
        <w:t xml:space="preserve"> [5, 6]</w:t>
      </w:r>
      <w:r w:rsidRPr="0052531F">
        <w:rPr>
          <w:lang w:val="ru-RU"/>
        </w:rPr>
        <w:t>;</w:t>
      </w:r>
    </w:p>
    <w:p w:rsidR="00C308E9" w:rsidRPr="0052531F" w:rsidRDefault="00ED35A7" w:rsidP="006012D5">
      <w:pPr>
        <w:pStyle w:val="a3"/>
        <w:spacing w:after="0" w:line="240" w:lineRule="auto"/>
        <w:ind w:firstLine="284"/>
        <w:rPr>
          <w:lang w:val="ru-RU"/>
        </w:rPr>
      </w:pPr>
      <w:r>
        <w:rPr>
          <w:lang w:val="uk-UA"/>
        </w:rPr>
        <w:t>Запропоновано</w:t>
      </w:r>
      <w:r w:rsidR="00C308E9" w:rsidRPr="0052531F">
        <w:rPr>
          <w:lang w:val="ru-RU"/>
        </w:rPr>
        <w:t xml:space="preserve"> схему аналізу залежностей в монолітній архітектурі на основі вище визначених алгоритмів (рис.1).</w:t>
      </w:r>
    </w:p>
    <w:p w:rsidR="006012D5" w:rsidRPr="006012D5" w:rsidRDefault="006012D5" w:rsidP="006012D5">
      <w:pPr>
        <w:pStyle w:val="a3"/>
        <w:spacing w:after="0"/>
        <w:rPr>
          <w:bCs/>
          <w:lang w:val="uk-UA"/>
        </w:rPr>
      </w:pPr>
      <w:r w:rsidRPr="0052531F">
        <w:rPr>
          <w:lang w:val="ru-RU"/>
        </w:rPr>
        <w:t>Представлена схема відображає логічну послідовність ключових кроків алгоритму оптимізації графа архітектурних залежностей. Вона забезпечує цілісне уя</w:t>
      </w:r>
      <w:r w:rsidRPr="0052531F">
        <w:rPr>
          <w:lang w:val="ru-RU"/>
        </w:rPr>
        <w:t>в</w:t>
      </w:r>
      <w:r w:rsidRPr="0052531F">
        <w:rPr>
          <w:lang w:val="ru-RU"/>
        </w:rPr>
        <w:t>лення про процес виявлення структурних</w:t>
      </w:r>
      <w:r w:rsidRPr="006012D5">
        <w:rPr>
          <w:bCs/>
          <w:lang w:val="ru-RU"/>
        </w:rPr>
        <w:t xml:space="preserve"> аномалій, ус</w:t>
      </w:r>
      <w:r w:rsidRPr="006012D5">
        <w:rPr>
          <w:bCs/>
          <w:lang w:val="ru-RU"/>
        </w:rPr>
        <w:t>у</w:t>
      </w:r>
      <w:r w:rsidRPr="006012D5">
        <w:rPr>
          <w:bCs/>
          <w:lang w:val="ru-RU"/>
        </w:rPr>
        <w:t>нення надлишкових або слабких зв’язків, а також підготовку графа до наступного етапу — кластеризації або декомпозиції системи на мікросервіси. Такий підхід дозволяє автоматизувати прийняття архітектурних рішень і сприяє зниженню загальної складності системи при збереженні її функціональної цілісності.</w:t>
      </w:r>
    </w:p>
    <w:p w:rsidR="006012D5" w:rsidRPr="00C308E9" w:rsidRDefault="006012D5" w:rsidP="00C308E9">
      <w:pPr>
        <w:pStyle w:val="a3"/>
        <w:spacing w:line="240" w:lineRule="auto"/>
        <w:ind w:firstLine="284"/>
        <w:rPr>
          <w:bCs/>
          <w:lang w:val="uk-UA"/>
        </w:rPr>
      </w:pPr>
    </w:p>
    <w:p w:rsidR="00C308E9" w:rsidRDefault="00944B62" w:rsidP="00121F6A">
      <w:pPr>
        <w:pStyle w:val="a3"/>
        <w:spacing w:after="0" w:line="240" w:lineRule="auto"/>
        <w:ind w:firstLine="284"/>
        <w:rPr>
          <w:lang w:val="uk-UA"/>
        </w:rPr>
      </w:pPr>
      <w:r>
        <w:rPr>
          <w:noProof/>
          <w:lang w:val="ru-RU" w:eastAsia="ru-RU"/>
        </w:rPr>
        <w:drawing>
          <wp:inline distT="0" distB="0" distL="0" distR="0">
            <wp:extent cx="3202305" cy="3785358"/>
            <wp:effectExtent l="19050" t="0" r="0"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9"/>
                    <a:srcRect/>
                    <a:stretch>
                      <a:fillRect/>
                    </a:stretch>
                  </pic:blipFill>
                  <pic:spPr bwMode="auto">
                    <a:xfrm>
                      <a:off x="0" y="0"/>
                      <a:ext cx="3202305" cy="3785358"/>
                    </a:xfrm>
                    <a:prstGeom prst="rect">
                      <a:avLst/>
                    </a:prstGeom>
                    <a:noFill/>
                    <a:ln w="9525">
                      <a:noFill/>
                      <a:miter lim="800000"/>
                      <a:headEnd/>
                      <a:tailEnd/>
                    </a:ln>
                  </pic:spPr>
                </pic:pic>
              </a:graphicData>
            </a:graphic>
          </wp:inline>
        </w:drawing>
      </w:r>
    </w:p>
    <w:p w:rsidR="00C308E9" w:rsidRDefault="00C308E9" w:rsidP="00121F6A">
      <w:pPr>
        <w:pStyle w:val="a3"/>
        <w:spacing w:after="0" w:line="240" w:lineRule="auto"/>
        <w:ind w:firstLine="284"/>
        <w:rPr>
          <w:lang w:val="uk-UA"/>
        </w:rPr>
      </w:pPr>
    </w:p>
    <w:p w:rsidR="00616F8E" w:rsidRPr="00616F8E" w:rsidRDefault="00616F8E" w:rsidP="00616F8E">
      <w:pPr>
        <w:pStyle w:val="a3"/>
        <w:spacing w:line="240" w:lineRule="auto"/>
        <w:ind w:firstLine="284"/>
        <w:rPr>
          <w:lang w:val="uk-UA"/>
        </w:rPr>
      </w:pPr>
      <w:r>
        <w:rPr>
          <w:lang w:val="uk-UA"/>
        </w:rPr>
        <w:t xml:space="preserve">Рис. </w:t>
      </w:r>
      <w:r w:rsidRPr="00616F8E">
        <w:rPr>
          <w:lang w:val="uk-UA"/>
        </w:rPr>
        <w:t>1. Загальна схема алгоритму оптимізації графа</w:t>
      </w:r>
    </w:p>
    <w:p w:rsidR="00756B9D" w:rsidRPr="00ED35A7" w:rsidRDefault="00756B9D" w:rsidP="00FE6756">
      <w:pPr>
        <w:pStyle w:val="1"/>
        <w:spacing w:before="120" w:after="0"/>
        <w:rPr>
          <w:rFonts w:ascii="Times New Roman" w:eastAsia="MS Mincho" w:hAnsi="Times New Roman"/>
          <w:b w:val="0"/>
          <w:smallCaps/>
          <w:sz w:val="20"/>
          <w:szCs w:val="20"/>
          <w:lang w:val="ru-RU"/>
        </w:rPr>
      </w:pPr>
    </w:p>
    <w:p w:rsidR="008A55B5" w:rsidRPr="00562D24" w:rsidRDefault="00323A43" w:rsidP="00FE6756">
      <w:pPr>
        <w:pStyle w:val="1"/>
        <w:spacing w:before="120" w:after="0"/>
        <w:rPr>
          <w:rFonts w:ascii="Times New Roman" w:hAnsi="Times New Roman"/>
          <w:b w:val="0"/>
          <w:smallCaps/>
          <w:sz w:val="20"/>
          <w:szCs w:val="20"/>
          <w:lang w:val="uk-UA"/>
        </w:rPr>
      </w:pPr>
      <w:r w:rsidRPr="00562D24">
        <w:rPr>
          <w:rFonts w:ascii="Times New Roman" w:eastAsia="MS Mincho" w:hAnsi="Times New Roman"/>
          <w:b w:val="0"/>
          <w:smallCaps/>
          <w:sz w:val="20"/>
          <w:szCs w:val="20"/>
          <w:lang w:val="uk-UA"/>
        </w:rPr>
        <w:t>В</w:t>
      </w:r>
      <w:r w:rsidR="00AD4971" w:rsidRPr="00562D24">
        <w:rPr>
          <w:rFonts w:ascii="Times New Roman" w:eastAsia="MS Mincho" w:hAnsi="Times New Roman"/>
          <w:b w:val="0"/>
          <w:smallCaps/>
          <w:sz w:val="20"/>
          <w:szCs w:val="20"/>
          <w:lang w:val="uk-UA"/>
        </w:rPr>
        <w:t>исновки</w:t>
      </w:r>
    </w:p>
    <w:p w:rsidR="00AC5D7C" w:rsidRPr="00AC5D7C" w:rsidRDefault="00AC5D7C" w:rsidP="00AC5D7C">
      <w:pPr>
        <w:pStyle w:val="a3"/>
        <w:spacing w:after="0" w:line="240" w:lineRule="auto"/>
        <w:ind w:firstLine="284"/>
        <w:rPr>
          <w:lang w:val="uk-UA"/>
        </w:rPr>
      </w:pPr>
      <w:r w:rsidRPr="00AC5D7C">
        <w:rPr>
          <w:lang w:val="uk-UA"/>
        </w:rPr>
        <w:t>Проведене дослідження було спрямоване на розробку та формалізацію методу оптимізації графа залежностей програмної системи, що є важливим етапом у процесі автоматизованого переходу від монолітної архітектури до мікросервісної.</w:t>
      </w:r>
    </w:p>
    <w:p w:rsidR="00AC5D7C" w:rsidRPr="00AC5D7C" w:rsidRDefault="00AC5D7C" w:rsidP="00AC5D7C">
      <w:pPr>
        <w:pStyle w:val="a3"/>
        <w:spacing w:after="0" w:line="240" w:lineRule="auto"/>
        <w:ind w:firstLine="284"/>
        <w:rPr>
          <w:lang w:val="ru-RU"/>
        </w:rPr>
      </w:pPr>
      <w:r w:rsidRPr="00AC5D7C">
        <w:rPr>
          <w:lang w:val="ru-RU"/>
        </w:rPr>
        <w:t xml:space="preserve">У межах дослідження </w:t>
      </w:r>
      <w:r w:rsidRPr="00AC5D7C">
        <w:rPr>
          <w:lang w:val="uk-UA"/>
        </w:rPr>
        <w:t>запропоновано</w:t>
      </w:r>
      <w:r w:rsidRPr="00AC5D7C">
        <w:rPr>
          <w:lang w:val="ru-RU"/>
        </w:rPr>
        <w:t xml:space="preserve"> комплексний </w:t>
      </w:r>
      <w:r w:rsidRPr="00AC5D7C">
        <w:rPr>
          <w:lang w:val="uk-UA"/>
        </w:rPr>
        <w:t>п</w:t>
      </w:r>
      <w:r w:rsidRPr="00AC5D7C">
        <w:rPr>
          <w:lang w:val="uk-UA"/>
        </w:rPr>
        <w:t>і</w:t>
      </w:r>
      <w:r w:rsidRPr="00AC5D7C">
        <w:rPr>
          <w:lang w:val="uk-UA"/>
        </w:rPr>
        <w:t>дхід</w:t>
      </w:r>
      <w:r w:rsidRPr="00AC5D7C">
        <w:rPr>
          <w:lang w:val="ru-RU"/>
        </w:rPr>
        <w:t xml:space="preserve"> до структурного аналізу архітектури програмного </w:t>
      </w:r>
      <w:r w:rsidRPr="00AC5D7C">
        <w:rPr>
          <w:lang w:val="ru-RU"/>
        </w:rPr>
        <w:lastRenderedPageBreak/>
        <w:t>забезпечення, що охоплює декілька взаємопов’язаних етапів.</w:t>
      </w:r>
    </w:p>
    <w:p w:rsidR="00AC5D7C" w:rsidRPr="00AC5D7C" w:rsidRDefault="00AC5D7C" w:rsidP="00AC5D7C">
      <w:pPr>
        <w:pStyle w:val="a3"/>
        <w:spacing w:after="0" w:line="240" w:lineRule="auto"/>
        <w:ind w:firstLine="284"/>
        <w:rPr>
          <w:lang w:val="uk-UA"/>
        </w:rPr>
      </w:pPr>
      <w:r w:rsidRPr="00AC5D7C">
        <w:rPr>
          <w:lang w:val="ru-RU"/>
        </w:rPr>
        <w:t xml:space="preserve">На першому етапі виконано побудову орієнтованого графа залежностей на основі результатів статичного аналізу вихідного коду. </w:t>
      </w:r>
    </w:p>
    <w:p w:rsidR="00AC5D7C" w:rsidRPr="00AC5D7C" w:rsidRDefault="00AC5D7C" w:rsidP="00AC5D7C">
      <w:pPr>
        <w:pStyle w:val="a3"/>
        <w:spacing w:after="0" w:line="240" w:lineRule="auto"/>
        <w:ind w:firstLine="284"/>
        <w:rPr>
          <w:lang w:val="uk-UA"/>
        </w:rPr>
      </w:pPr>
      <w:r w:rsidRPr="00AC5D7C">
        <w:rPr>
          <w:lang w:val="uk-UA"/>
        </w:rPr>
        <w:t>Важливою складовою оптимізації стало визначення центральності вузлів (</w:t>
      </w:r>
      <w:r w:rsidRPr="00AC5D7C">
        <w:rPr>
          <w:lang w:val="ru-RU"/>
        </w:rPr>
        <w:t>Degree</w:t>
      </w:r>
      <w:r w:rsidRPr="00AC5D7C">
        <w:rPr>
          <w:lang w:val="uk-UA"/>
        </w:rPr>
        <w:t xml:space="preserve"> </w:t>
      </w:r>
      <w:r w:rsidRPr="00AC5D7C">
        <w:rPr>
          <w:lang w:val="ru-RU"/>
        </w:rPr>
        <w:t>Centrality</w:t>
      </w:r>
      <w:r w:rsidRPr="00AC5D7C">
        <w:rPr>
          <w:lang w:val="uk-UA"/>
        </w:rPr>
        <w:t xml:space="preserve"> та </w:t>
      </w:r>
      <w:r w:rsidRPr="00AC5D7C">
        <w:rPr>
          <w:lang w:val="ru-RU"/>
        </w:rPr>
        <w:t>Betweenness</w:t>
      </w:r>
      <w:r w:rsidRPr="00AC5D7C">
        <w:rPr>
          <w:lang w:val="uk-UA"/>
        </w:rPr>
        <w:t xml:space="preserve"> </w:t>
      </w:r>
      <w:r w:rsidRPr="00AC5D7C">
        <w:rPr>
          <w:lang w:val="ru-RU"/>
        </w:rPr>
        <w:t>Centrality</w:t>
      </w:r>
      <w:r w:rsidRPr="00AC5D7C">
        <w:rPr>
          <w:lang w:val="uk-UA"/>
        </w:rPr>
        <w:t>), що дозволило ідентифікувати структурно ва</w:t>
      </w:r>
      <w:r w:rsidRPr="00AC5D7C">
        <w:rPr>
          <w:lang w:val="uk-UA"/>
        </w:rPr>
        <w:t>ж</w:t>
      </w:r>
      <w:r w:rsidRPr="00AC5D7C">
        <w:rPr>
          <w:lang w:val="uk-UA"/>
        </w:rPr>
        <w:t>ливі та функціонально критичні модулі системи.</w:t>
      </w:r>
    </w:p>
    <w:p w:rsidR="00AC5D7C" w:rsidRPr="00AC5D7C" w:rsidRDefault="00AC5D7C" w:rsidP="00AC5D7C">
      <w:pPr>
        <w:pStyle w:val="a3"/>
        <w:spacing w:after="0" w:line="240" w:lineRule="auto"/>
        <w:ind w:firstLine="284"/>
        <w:rPr>
          <w:lang w:val="uk-UA"/>
        </w:rPr>
      </w:pPr>
      <w:r w:rsidRPr="00AC5D7C">
        <w:rPr>
          <w:lang w:val="uk-UA"/>
        </w:rPr>
        <w:t>Наступним кроком було застосування алгоритмів для виявлення критичних компонент — мостів (</w:t>
      </w:r>
      <w:r w:rsidRPr="00AC5D7C">
        <w:rPr>
          <w:lang w:val="ru-RU"/>
        </w:rPr>
        <w:t>Bridges</w:t>
      </w:r>
      <w:r w:rsidRPr="00AC5D7C">
        <w:rPr>
          <w:lang w:val="uk-UA"/>
        </w:rPr>
        <w:t>) та точок артикуляції (</w:t>
      </w:r>
      <w:r w:rsidRPr="00AC5D7C">
        <w:rPr>
          <w:lang w:val="ru-RU"/>
        </w:rPr>
        <w:t>Articulation</w:t>
      </w:r>
      <w:r w:rsidRPr="00AC5D7C">
        <w:rPr>
          <w:lang w:val="uk-UA"/>
        </w:rPr>
        <w:t xml:space="preserve"> </w:t>
      </w:r>
      <w:r w:rsidRPr="00AC5D7C">
        <w:rPr>
          <w:lang w:val="ru-RU"/>
        </w:rPr>
        <w:t>Points</w:t>
      </w:r>
      <w:r w:rsidRPr="00AC5D7C">
        <w:rPr>
          <w:lang w:val="uk-UA"/>
        </w:rPr>
        <w:t xml:space="preserve">), які забезпечують цілісність архітектурної моделі. </w:t>
      </w:r>
    </w:p>
    <w:p w:rsidR="00AC5D7C" w:rsidRPr="00AC5D7C" w:rsidRDefault="00AC5D7C" w:rsidP="00AC5D7C">
      <w:pPr>
        <w:pStyle w:val="a3"/>
        <w:spacing w:after="0" w:line="240" w:lineRule="auto"/>
        <w:ind w:firstLine="284"/>
        <w:rPr>
          <w:lang w:val="uk-UA"/>
        </w:rPr>
      </w:pPr>
      <w:r w:rsidRPr="00AC5D7C">
        <w:rPr>
          <w:lang w:val="uk-UA"/>
        </w:rPr>
        <w:t>Далі було здійснено обчислення вагових коефіцієнтів для ребер графа відповідно до типу взаємозв’язків між компонентами.</w:t>
      </w:r>
    </w:p>
    <w:p w:rsidR="00AC5D7C" w:rsidRPr="00AC5D7C" w:rsidRDefault="00AC5D7C" w:rsidP="00AC5D7C">
      <w:pPr>
        <w:pStyle w:val="a3"/>
        <w:spacing w:after="0" w:line="240" w:lineRule="auto"/>
        <w:ind w:firstLine="284"/>
        <w:rPr>
          <w:lang w:val="ru-RU"/>
        </w:rPr>
      </w:pPr>
      <w:r w:rsidRPr="00AC5D7C">
        <w:rPr>
          <w:lang w:val="ru-RU"/>
        </w:rPr>
        <w:t>На основі виконаного аналізу було реалізовано процес оптимізації графа, що включає:</w:t>
      </w:r>
    </w:p>
    <w:p w:rsidR="00AC5D7C" w:rsidRPr="00AC5D7C" w:rsidRDefault="00AC5D7C" w:rsidP="00AC5D7C">
      <w:pPr>
        <w:pStyle w:val="a3"/>
        <w:spacing w:after="0" w:line="240" w:lineRule="auto"/>
        <w:ind w:firstLine="284"/>
        <w:rPr>
          <w:lang w:val="ru-RU"/>
        </w:rPr>
      </w:pPr>
      <w:r w:rsidRPr="00AC5D7C">
        <w:rPr>
          <w:lang w:val="uk-UA"/>
        </w:rPr>
        <w:t>1)</w:t>
      </w:r>
      <w:r w:rsidRPr="00AC5D7C">
        <w:rPr>
          <w:lang w:val="ru-RU"/>
        </w:rPr>
        <w:t>виявлення та видалення слабких і надлишкових зв’язків;</w:t>
      </w:r>
    </w:p>
    <w:p w:rsidR="00AC5D7C" w:rsidRPr="00AC5D7C" w:rsidRDefault="00AC5D7C" w:rsidP="00AC5D7C">
      <w:pPr>
        <w:pStyle w:val="a3"/>
        <w:spacing w:after="0" w:line="240" w:lineRule="auto"/>
        <w:ind w:firstLine="284"/>
        <w:rPr>
          <w:lang w:val="ru-RU"/>
        </w:rPr>
      </w:pPr>
      <w:r w:rsidRPr="00AC5D7C">
        <w:rPr>
          <w:lang w:val="uk-UA"/>
        </w:rPr>
        <w:t>2)</w:t>
      </w:r>
      <w:r w:rsidRPr="00AC5D7C">
        <w:rPr>
          <w:lang w:val="ru-RU"/>
        </w:rPr>
        <w:t>усунення циклічних залежностей;</w:t>
      </w:r>
    </w:p>
    <w:p w:rsidR="00AC5D7C" w:rsidRPr="00AC5D7C" w:rsidRDefault="00AC5D7C" w:rsidP="00AC5D7C">
      <w:pPr>
        <w:pStyle w:val="a3"/>
        <w:spacing w:after="0" w:line="240" w:lineRule="auto"/>
        <w:ind w:firstLine="284"/>
        <w:rPr>
          <w:lang w:val="ru-RU"/>
        </w:rPr>
      </w:pPr>
      <w:r w:rsidRPr="00AC5D7C">
        <w:rPr>
          <w:lang w:val="uk-UA"/>
        </w:rPr>
        <w:t>3)</w:t>
      </w:r>
      <w:r w:rsidRPr="00AC5D7C">
        <w:rPr>
          <w:lang w:val="ru-RU"/>
        </w:rPr>
        <w:t>об’єднання вузлів у більш зв’язні та структурно стійкі компоненти при дотриманні порогових значень ваг та щільності підграфів.</w:t>
      </w:r>
    </w:p>
    <w:p w:rsidR="00AC5D7C" w:rsidRPr="00AC5D7C" w:rsidRDefault="00AC5D7C" w:rsidP="00AC5D7C">
      <w:pPr>
        <w:pStyle w:val="a3"/>
        <w:spacing w:after="0" w:line="240" w:lineRule="auto"/>
        <w:ind w:firstLine="284"/>
        <w:rPr>
          <w:lang w:val="ru-RU"/>
        </w:rPr>
      </w:pPr>
      <w:r w:rsidRPr="00AC5D7C">
        <w:rPr>
          <w:lang w:val="uk-UA"/>
        </w:rPr>
        <w:t>Запроапонований</w:t>
      </w:r>
      <w:r w:rsidRPr="00AC5D7C">
        <w:rPr>
          <w:lang w:val="ru-RU"/>
        </w:rPr>
        <w:t xml:space="preserve"> метод дозволяє підвищити якість архітектурної моделі за рахунок зменшення кількості зв’язків, спрощення структури залежностей та збереження функціонально важливих вузлів.</w:t>
      </w:r>
    </w:p>
    <w:p w:rsidR="00AC5D7C" w:rsidRPr="00AC5D7C" w:rsidRDefault="00AC5D7C" w:rsidP="00AC5D7C">
      <w:pPr>
        <w:pStyle w:val="a3"/>
        <w:spacing w:after="0" w:line="240" w:lineRule="auto"/>
        <w:ind w:firstLine="284"/>
        <w:rPr>
          <w:lang w:val="ru-RU"/>
        </w:rPr>
      </w:pPr>
      <w:r w:rsidRPr="00AC5D7C">
        <w:rPr>
          <w:lang w:val="ru-RU"/>
        </w:rPr>
        <w:t>Отримані результати оптимізації будуть безпосередньо використані на наступному етапі дослідження — у процесі кластеризації графа для розбиття системи на мікросервіси. Зокрема, сформований оптимізований граф із врахуванням вагових характеристик вузлів і ребер дозволяє більш точно визначати межі майбутніх мікросервісів, зберігаючи логічну цілісність та стійкість архітектури системи.</w:t>
      </w:r>
    </w:p>
    <w:p w:rsidR="008A55B5" w:rsidRPr="00562D24" w:rsidRDefault="00323A43" w:rsidP="00121F6A">
      <w:pPr>
        <w:pStyle w:val="a3"/>
        <w:spacing w:after="0" w:line="240" w:lineRule="auto"/>
        <w:ind w:firstLine="284"/>
        <w:rPr>
          <w:lang w:val="uk-UA"/>
        </w:rPr>
      </w:pPr>
      <w:r w:rsidRPr="00562D24">
        <w:rPr>
          <w:lang w:val="uk-UA"/>
        </w:rPr>
        <w:lastRenderedPageBreak/>
        <w:t>.</w:t>
      </w:r>
    </w:p>
    <w:p w:rsidR="008A55B5" w:rsidRPr="00562D24" w:rsidRDefault="00DC320B" w:rsidP="00323A43">
      <w:pPr>
        <w:pStyle w:val="5"/>
        <w:spacing w:before="120" w:after="0"/>
        <w:rPr>
          <w:rFonts w:ascii="Times New Roman" w:eastAsia="MS Mincho" w:hAnsi="Times New Roman"/>
          <w:b w:val="0"/>
          <w:i w:val="0"/>
          <w:smallCaps/>
          <w:sz w:val="20"/>
          <w:szCs w:val="20"/>
          <w:lang w:val="uk-UA"/>
        </w:rPr>
      </w:pPr>
      <w:r w:rsidRPr="00562D24">
        <w:rPr>
          <w:rFonts w:ascii="Times New Roman" w:eastAsia="MS Mincho" w:hAnsi="Times New Roman"/>
          <w:b w:val="0"/>
          <w:i w:val="0"/>
          <w:smallCaps/>
          <w:sz w:val="20"/>
          <w:szCs w:val="20"/>
          <w:lang w:val="uk-UA"/>
        </w:rPr>
        <w:t>Лі</w:t>
      </w:r>
      <w:r w:rsidR="00F63424" w:rsidRPr="00562D24">
        <w:rPr>
          <w:rFonts w:ascii="Times New Roman" w:eastAsia="MS Mincho" w:hAnsi="Times New Roman"/>
          <w:b w:val="0"/>
          <w:i w:val="0"/>
          <w:smallCaps/>
          <w:sz w:val="20"/>
          <w:szCs w:val="20"/>
          <w:lang w:val="uk-UA"/>
        </w:rPr>
        <w:t>тература</w:t>
      </w:r>
    </w:p>
    <w:p w:rsidR="00E15941" w:rsidRDefault="005042FF" w:rsidP="00E15941">
      <w:pPr>
        <w:pStyle w:val="a3"/>
        <w:numPr>
          <w:ilvl w:val="0"/>
          <w:numId w:val="18"/>
        </w:numPr>
        <w:tabs>
          <w:tab w:val="left" w:pos="2694"/>
        </w:tabs>
        <w:spacing w:after="0" w:line="240" w:lineRule="auto"/>
        <w:rPr>
          <w:color w:val="000000"/>
          <w:lang w:val="uk-UA" w:eastAsia="ru-RU"/>
        </w:rPr>
      </w:pPr>
      <w:r w:rsidRPr="005042FF">
        <w:rPr>
          <w:bCs/>
          <w:color w:val="000000"/>
          <w:lang w:eastAsia="ru-RU"/>
        </w:rPr>
        <w:t>Dragoni, N.; Giallorenzo, S.; Lafuente, A. L.; Mazz</w:t>
      </w:r>
      <w:r w:rsidRPr="005042FF">
        <w:rPr>
          <w:bCs/>
          <w:color w:val="000000"/>
          <w:lang w:eastAsia="ru-RU"/>
        </w:rPr>
        <w:t>a</w:t>
      </w:r>
      <w:r w:rsidRPr="005042FF">
        <w:rPr>
          <w:bCs/>
          <w:color w:val="000000"/>
          <w:lang w:eastAsia="ru-RU"/>
        </w:rPr>
        <w:t>ra, M.; Montesi, F.; Mustafin, R.; Safina, L.</w:t>
      </w:r>
      <w:r>
        <w:rPr>
          <w:bCs/>
          <w:color w:val="000000"/>
          <w:lang w:val="uk-UA" w:eastAsia="ru-RU"/>
        </w:rPr>
        <w:t xml:space="preserve"> </w:t>
      </w:r>
      <w:r w:rsidRPr="005042FF">
        <w:rPr>
          <w:bCs/>
          <w:color w:val="000000"/>
          <w:lang w:eastAsia="ru-RU"/>
        </w:rPr>
        <w:t>Micr</w:t>
      </w:r>
      <w:r w:rsidRPr="005042FF">
        <w:rPr>
          <w:bCs/>
          <w:color w:val="000000"/>
          <w:lang w:eastAsia="ru-RU"/>
        </w:rPr>
        <w:t>o</w:t>
      </w:r>
      <w:r w:rsidRPr="005042FF">
        <w:rPr>
          <w:bCs/>
          <w:color w:val="000000"/>
          <w:lang w:eastAsia="ru-RU"/>
        </w:rPr>
        <w:t>services: Yesterday, Today, and Tomorrow</w:t>
      </w:r>
      <w:r>
        <w:rPr>
          <w:bCs/>
          <w:color w:val="000000"/>
          <w:lang w:val="uk-UA" w:eastAsia="ru-RU"/>
        </w:rPr>
        <w:t xml:space="preserve">, </w:t>
      </w:r>
      <w:r w:rsidRPr="005042FF">
        <w:rPr>
          <w:bCs/>
          <w:i/>
          <w:iCs/>
          <w:color w:val="000000"/>
          <w:lang w:eastAsia="ru-RU"/>
        </w:rPr>
        <w:t>Present and Ulterior Software Engineering</w:t>
      </w:r>
      <w:r w:rsidRPr="005042FF">
        <w:rPr>
          <w:bCs/>
          <w:color w:val="000000"/>
          <w:lang w:eastAsia="ru-RU"/>
        </w:rPr>
        <w:t>, Springer, 2017</w:t>
      </w:r>
      <w:r>
        <w:rPr>
          <w:bCs/>
          <w:color w:val="000000"/>
          <w:lang w:val="uk-UA" w:eastAsia="ru-RU"/>
        </w:rPr>
        <w:t xml:space="preserve">, </w:t>
      </w:r>
      <w:r w:rsidRPr="005042FF">
        <w:rPr>
          <w:bCs/>
          <w:color w:val="000000"/>
          <w:lang w:eastAsia="ru-RU"/>
        </w:rPr>
        <w:t>pp. 195–216</w:t>
      </w:r>
      <w:r>
        <w:rPr>
          <w:bCs/>
          <w:color w:val="000000"/>
          <w:lang w:val="uk-UA" w:eastAsia="ru-RU"/>
        </w:rPr>
        <w:t xml:space="preserve">, </w:t>
      </w:r>
      <w:hyperlink r:id="rId10" w:history="1">
        <w:r w:rsidRPr="00F30B67">
          <w:rPr>
            <w:rStyle w:val="ab"/>
            <w:bCs/>
            <w:lang w:val="uk-UA" w:eastAsia="ru-RU"/>
          </w:rPr>
          <w:t>https://doi.org/10.1007/978-3-319-67425-4_12</w:t>
        </w:r>
      </w:hyperlink>
      <w:r w:rsidR="00E15941" w:rsidRPr="00E15941">
        <w:rPr>
          <w:color w:val="000000"/>
          <w:lang w:val="uk-UA" w:eastAsia="ru-RU"/>
        </w:rPr>
        <w:t>.</w:t>
      </w:r>
    </w:p>
    <w:p w:rsidR="005042FF" w:rsidRDefault="00E01746" w:rsidP="00E15941">
      <w:pPr>
        <w:pStyle w:val="a3"/>
        <w:numPr>
          <w:ilvl w:val="0"/>
          <w:numId w:val="18"/>
        </w:numPr>
        <w:tabs>
          <w:tab w:val="left" w:pos="2694"/>
        </w:tabs>
        <w:spacing w:after="0" w:line="240" w:lineRule="auto"/>
        <w:rPr>
          <w:color w:val="000000"/>
          <w:lang w:val="uk-UA" w:eastAsia="ru-RU"/>
        </w:rPr>
      </w:pPr>
      <w:r w:rsidRPr="00E01746">
        <w:rPr>
          <w:color w:val="000000"/>
          <w:lang w:eastAsia="ru-RU"/>
        </w:rPr>
        <w:t>Mitchell, B. S.; Mancoridis, S.</w:t>
      </w:r>
      <w:r w:rsidR="006A0DC1">
        <w:rPr>
          <w:color w:val="000000"/>
          <w:lang w:val="uk-UA" w:eastAsia="ru-RU"/>
        </w:rPr>
        <w:t xml:space="preserve"> </w:t>
      </w:r>
      <w:r w:rsidR="006A0DC1" w:rsidRPr="006A0DC1">
        <w:rPr>
          <w:color w:val="000000"/>
          <w:lang w:eastAsia="ru-RU"/>
        </w:rPr>
        <w:t>On the Automatic Modularization of Software Systems Using the Bunch Tool</w:t>
      </w:r>
      <w:r w:rsidR="006A0DC1">
        <w:rPr>
          <w:color w:val="000000"/>
          <w:lang w:val="uk-UA" w:eastAsia="ru-RU"/>
        </w:rPr>
        <w:t xml:space="preserve">, </w:t>
      </w:r>
      <w:r w:rsidR="006A0DC1" w:rsidRPr="006A0DC1">
        <w:rPr>
          <w:i/>
          <w:iCs/>
          <w:color w:val="000000"/>
          <w:lang w:eastAsia="ru-RU"/>
        </w:rPr>
        <w:t>IEEE Transactions on Software Eng</w:t>
      </w:r>
      <w:r w:rsidR="006A0DC1" w:rsidRPr="006A0DC1">
        <w:rPr>
          <w:i/>
          <w:iCs/>
          <w:color w:val="000000"/>
          <w:lang w:eastAsia="ru-RU"/>
        </w:rPr>
        <w:t>i</w:t>
      </w:r>
      <w:r w:rsidR="006A0DC1" w:rsidRPr="006A0DC1">
        <w:rPr>
          <w:i/>
          <w:iCs/>
          <w:color w:val="000000"/>
          <w:lang w:eastAsia="ru-RU"/>
        </w:rPr>
        <w:t>neering</w:t>
      </w:r>
      <w:r w:rsidR="006A0DC1" w:rsidRPr="006A0DC1">
        <w:rPr>
          <w:color w:val="000000"/>
          <w:lang w:eastAsia="ru-RU"/>
        </w:rPr>
        <w:t>, Vol. 32, No. 3, 2006</w:t>
      </w:r>
      <w:r w:rsidR="006A0DC1">
        <w:rPr>
          <w:color w:val="000000"/>
          <w:lang w:val="uk-UA" w:eastAsia="ru-RU"/>
        </w:rPr>
        <w:t xml:space="preserve">, </w:t>
      </w:r>
      <w:r w:rsidR="006A0DC1" w:rsidRPr="006A0DC1">
        <w:rPr>
          <w:color w:val="000000"/>
          <w:lang w:eastAsia="ru-RU"/>
        </w:rPr>
        <w:t>pp. 193–208</w:t>
      </w:r>
      <w:r w:rsidR="006A0DC1">
        <w:rPr>
          <w:color w:val="000000"/>
          <w:lang w:val="uk-UA" w:eastAsia="ru-RU"/>
        </w:rPr>
        <w:t xml:space="preserve">, </w:t>
      </w:r>
      <w:hyperlink r:id="rId11" w:history="1">
        <w:r w:rsidR="006A0DC1" w:rsidRPr="00F30B67">
          <w:rPr>
            <w:rStyle w:val="ab"/>
            <w:lang w:eastAsia="ru-RU"/>
          </w:rPr>
          <w:t>https://doi.org/10.1109/TSE.2006.31</w:t>
        </w:r>
      </w:hyperlink>
    </w:p>
    <w:p w:rsidR="00885690" w:rsidRPr="00885690" w:rsidRDefault="00885690" w:rsidP="00885690">
      <w:pPr>
        <w:pStyle w:val="a3"/>
        <w:numPr>
          <w:ilvl w:val="0"/>
          <w:numId w:val="18"/>
        </w:numPr>
        <w:tabs>
          <w:tab w:val="left" w:pos="2694"/>
        </w:tabs>
        <w:spacing w:after="0" w:line="240" w:lineRule="auto"/>
        <w:rPr>
          <w:color w:val="000000"/>
          <w:lang w:val="uk-UA" w:eastAsia="ru-RU"/>
        </w:rPr>
      </w:pPr>
      <w:r w:rsidRPr="009C42AE">
        <w:rPr>
          <w:color w:val="000000"/>
          <w:lang w:eastAsia="ru-RU"/>
        </w:rPr>
        <w:t>Sangal, N.; Jordan, E.; Sinha, V.; Jackson, D.</w:t>
      </w:r>
      <w:r>
        <w:rPr>
          <w:color w:val="000000"/>
          <w:lang w:val="uk-UA" w:eastAsia="ru-RU"/>
        </w:rPr>
        <w:t xml:space="preserve"> </w:t>
      </w:r>
      <w:r w:rsidRPr="009C42AE">
        <w:rPr>
          <w:color w:val="000000"/>
          <w:lang w:eastAsia="ru-RU"/>
        </w:rPr>
        <w:t>Using Dependency Models to Manage Complex Software Architecture</w:t>
      </w:r>
      <w:r>
        <w:rPr>
          <w:color w:val="000000"/>
          <w:lang w:val="uk-UA" w:eastAsia="ru-RU"/>
        </w:rPr>
        <w:t xml:space="preserve">, </w:t>
      </w:r>
      <w:r w:rsidRPr="009C42AE">
        <w:rPr>
          <w:i/>
          <w:iCs/>
          <w:color w:val="000000"/>
          <w:lang w:eastAsia="ru-RU"/>
        </w:rPr>
        <w:t>Proceedings of OOPSLA '05 (Object-Oriented Programming, Systems, Languages, and Applications)</w:t>
      </w:r>
      <w:r w:rsidRPr="009C42AE">
        <w:rPr>
          <w:color w:val="000000"/>
          <w:lang w:eastAsia="ru-RU"/>
        </w:rPr>
        <w:t>, 2005</w:t>
      </w:r>
      <w:r>
        <w:rPr>
          <w:color w:val="000000"/>
          <w:lang w:val="uk-UA" w:eastAsia="ru-RU"/>
        </w:rPr>
        <w:t xml:space="preserve">, </w:t>
      </w:r>
      <w:r w:rsidRPr="009C42AE">
        <w:rPr>
          <w:color w:val="000000"/>
          <w:lang w:eastAsia="ru-RU"/>
        </w:rPr>
        <w:t>pp. 167–176</w:t>
      </w:r>
      <w:r>
        <w:rPr>
          <w:color w:val="000000"/>
          <w:lang w:val="uk-UA" w:eastAsia="ru-RU"/>
        </w:rPr>
        <w:t xml:space="preserve">, </w:t>
      </w:r>
      <w:r w:rsidRPr="00417A63">
        <w:rPr>
          <w:color w:val="000000"/>
          <w:lang w:eastAsia="ru-RU"/>
        </w:rPr>
        <w:t>DOI:</w:t>
      </w:r>
      <w:hyperlink r:id="rId12" w:tgtFrame="_blank" w:history="1">
        <w:r w:rsidRPr="00417A63">
          <w:rPr>
            <w:rStyle w:val="ab"/>
            <w:lang w:eastAsia="ru-RU"/>
          </w:rPr>
          <w:t>10.1145/1094811.1094824</w:t>
        </w:r>
      </w:hyperlink>
    </w:p>
    <w:p w:rsidR="006A0DC1" w:rsidRDefault="006A0DC1" w:rsidP="00E15941">
      <w:pPr>
        <w:pStyle w:val="a3"/>
        <w:numPr>
          <w:ilvl w:val="0"/>
          <w:numId w:val="18"/>
        </w:numPr>
        <w:tabs>
          <w:tab w:val="left" w:pos="2694"/>
        </w:tabs>
        <w:spacing w:after="0" w:line="240" w:lineRule="auto"/>
        <w:rPr>
          <w:color w:val="000000"/>
          <w:lang w:val="uk-UA" w:eastAsia="ru-RU"/>
        </w:rPr>
      </w:pPr>
      <w:r w:rsidRPr="006A0DC1">
        <w:rPr>
          <w:color w:val="000000"/>
          <w:lang w:eastAsia="ru-RU"/>
        </w:rPr>
        <w:t>Brandes, U.</w:t>
      </w:r>
      <w:r>
        <w:rPr>
          <w:color w:val="000000"/>
          <w:lang w:val="uk-UA" w:eastAsia="ru-RU"/>
        </w:rPr>
        <w:t xml:space="preserve"> </w:t>
      </w:r>
      <w:r w:rsidRPr="006A0DC1">
        <w:rPr>
          <w:color w:val="000000"/>
          <w:lang w:eastAsia="ru-RU"/>
        </w:rPr>
        <w:t>A Faster Algorithm for Betweenness Centrality</w:t>
      </w:r>
      <w:r>
        <w:rPr>
          <w:color w:val="000000"/>
          <w:lang w:val="uk-UA" w:eastAsia="ru-RU"/>
        </w:rPr>
        <w:t xml:space="preserve">, </w:t>
      </w:r>
      <w:r w:rsidRPr="006A0DC1">
        <w:rPr>
          <w:i/>
          <w:iCs/>
          <w:color w:val="000000"/>
          <w:lang w:eastAsia="ru-RU"/>
        </w:rPr>
        <w:t>Journal of Mathematical Sociology</w:t>
      </w:r>
      <w:r w:rsidRPr="006A0DC1">
        <w:rPr>
          <w:color w:val="000000"/>
          <w:lang w:eastAsia="ru-RU"/>
        </w:rPr>
        <w:t>, V</w:t>
      </w:r>
      <w:r w:rsidRPr="006A0DC1">
        <w:rPr>
          <w:color w:val="000000"/>
          <w:lang w:eastAsia="ru-RU"/>
        </w:rPr>
        <w:t>o</w:t>
      </w:r>
      <w:r w:rsidRPr="006A0DC1">
        <w:rPr>
          <w:color w:val="000000"/>
          <w:lang w:eastAsia="ru-RU"/>
        </w:rPr>
        <w:t>lume 25, Issue 2, 2001</w:t>
      </w:r>
      <w:r>
        <w:rPr>
          <w:color w:val="000000"/>
          <w:lang w:val="uk-UA" w:eastAsia="ru-RU"/>
        </w:rPr>
        <w:t xml:space="preserve">, </w:t>
      </w:r>
      <w:r w:rsidRPr="006A0DC1">
        <w:rPr>
          <w:color w:val="000000"/>
          <w:lang w:eastAsia="ru-RU"/>
        </w:rPr>
        <w:t>pp. 163–177</w:t>
      </w:r>
      <w:r>
        <w:rPr>
          <w:color w:val="000000"/>
          <w:lang w:val="uk-UA" w:eastAsia="ru-RU"/>
        </w:rPr>
        <w:t xml:space="preserve">, </w:t>
      </w:r>
      <w:hyperlink r:id="rId13" w:history="1">
        <w:r w:rsidRPr="00F30B67">
          <w:rPr>
            <w:rStyle w:val="ab"/>
            <w:lang w:eastAsia="ru-RU"/>
          </w:rPr>
          <w:t>https://doi.org/10.1080/0022250X.2001.9990249</w:t>
        </w:r>
      </w:hyperlink>
    </w:p>
    <w:p w:rsidR="009C42AE" w:rsidRPr="009C42AE" w:rsidRDefault="009C42AE" w:rsidP="009C42AE">
      <w:pPr>
        <w:widowControl w:val="0"/>
        <w:numPr>
          <w:ilvl w:val="0"/>
          <w:numId w:val="18"/>
        </w:numPr>
        <w:tabs>
          <w:tab w:val="left" w:pos="993"/>
        </w:tabs>
        <w:suppressAutoHyphens/>
        <w:spacing w:line="360" w:lineRule="auto"/>
        <w:jc w:val="both"/>
        <w:rPr>
          <w:lang w:val="uk-UA"/>
        </w:rPr>
      </w:pPr>
      <w:r w:rsidRPr="009C42AE">
        <w:t>Tarjan</w:t>
      </w:r>
      <w:r w:rsidRPr="009C42AE">
        <w:rPr>
          <w:lang w:val="uk-UA"/>
        </w:rPr>
        <w:t xml:space="preserve">, </w:t>
      </w:r>
      <w:r w:rsidRPr="009C42AE">
        <w:t>R</w:t>
      </w:r>
      <w:r w:rsidRPr="009C42AE">
        <w:rPr>
          <w:lang w:val="uk-UA"/>
        </w:rPr>
        <w:t xml:space="preserve">. </w:t>
      </w:r>
      <w:r w:rsidRPr="009C42AE">
        <w:rPr>
          <w:iCs/>
        </w:rPr>
        <w:t>Depth</w:t>
      </w:r>
      <w:r w:rsidRPr="009C42AE">
        <w:rPr>
          <w:iCs/>
          <w:lang w:val="uk-UA"/>
        </w:rPr>
        <w:t>-</w:t>
      </w:r>
      <w:r w:rsidRPr="009C42AE">
        <w:rPr>
          <w:iCs/>
        </w:rPr>
        <w:t>first</w:t>
      </w:r>
      <w:r w:rsidRPr="009C42AE">
        <w:rPr>
          <w:iCs/>
          <w:lang w:val="uk-UA"/>
        </w:rPr>
        <w:t xml:space="preserve"> </w:t>
      </w:r>
      <w:r w:rsidRPr="009C42AE">
        <w:rPr>
          <w:iCs/>
        </w:rPr>
        <w:t>search</w:t>
      </w:r>
      <w:r w:rsidRPr="009C42AE">
        <w:rPr>
          <w:iCs/>
          <w:lang w:val="uk-UA"/>
        </w:rPr>
        <w:t xml:space="preserve"> </w:t>
      </w:r>
      <w:r w:rsidRPr="009C42AE">
        <w:rPr>
          <w:iCs/>
        </w:rPr>
        <w:t>and</w:t>
      </w:r>
      <w:r w:rsidRPr="009C42AE">
        <w:rPr>
          <w:iCs/>
          <w:lang w:val="uk-UA"/>
        </w:rPr>
        <w:t xml:space="preserve"> </w:t>
      </w:r>
      <w:r w:rsidRPr="009C42AE">
        <w:rPr>
          <w:iCs/>
        </w:rPr>
        <w:t>linear</w:t>
      </w:r>
      <w:r w:rsidRPr="009C42AE">
        <w:rPr>
          <w:iCs/>
          <w:lang w:val="uk-UA"/>
        </w:rPr>
        <w:t xml:space="preserve"> </w:t>
      </w:r>
      <w:r w:rsidRPr="009C42AE">
        <w:rPr>
          <w:iCs/>
        </w:rPr>
        <w:t>graph</w:t>
      </w:r>
      <w:r w:rsidRPr="009C42AE">
        <w:rPr>
          <w:iCs/>
          <w:lang w:val="uk-UA"/>
        </w:rPr>
        <w:t xml:space="preserve"> </w:t>
      </w:r>
      <w:r w:rsidRPr="009C42AE">
        <w:rPr>
          <w:iCs/>
        </w:rPr>
        <w:t>algorithms</w:t>
      </w:r>
      <w:r w:rsidRPr="009C42AE">
        <w:rPr>
          <w:i/>
          <w:lang w:val="uk-UA"/>
        </w:rPr>
        <w:t xml:space="preserve">, </w:t>
      </w:r>
      <w:r w:rsidRPr="009C42AE">
        <w:rPr>
          <w:i/>
        </w:rPr>
        <w:t>SIAM</w:t>
      </w:r>
      <w:r w:rsidRPr="009C42AE">
        <w:rPr>
          <w:i/>
          <w:lang w:val="uk-UA"/>
        </w:rPr>
        <w:t xml:space="preserve"> </w:t>
      </w:r>
      <w:r w:rsidRPr="009C42AE">
        <w:rPr>
          <w:i/>
        </w:rPr>
        <w:t>Journal</w:t>
      </w:r>
      <w:r w:rsidRPr="009C42AE">
        <w:rPr>
          <w:i/>
          <w:lang w:val="uk-UA"/>
        </w:rPr>
        <w:t xml:space="preserve"> </w:t>
      </w:r>
      <w:r w:rsidRPr="009C42AE">
        <w:rPr>
          <w:i/>
        </w:rPr>
        <w:t>on</w:t>
      </w:r>
      <w:r w:rsidRPr="009C42AE">
        <w:rPr>
          <w:i/>
          <w:lang w:val="uk-UA"/>
        </w:rPr>
        <w:t xml:space="preserve"> </w:t>
      </w:r>
      <w:r w:rsidRPr="009C42AE">
        <w:rPr>
          <w:i/>
        </w:rPr>
        <w:t>Computing</w:t>
      </w:r>
      <w:r w:rsidRPr="009C42AE">
        <w:rPr>
          <w:lang w:val="uk-UA"/>
        </w:rPr>
        <w:t xml:space="preserve">, 1972. </w:t>
      </w:r>
      <w:r w:rsidRPr="009C42AE">
        <w:t xml:space="preserve">vol. </w:t>
      </w:r>
      <w:r w:rsidRPr="009C42AE">
        <w:rPr>
          <w:lang w:val="uk-UA"/>
        </w:rPr>
        <w:t>1</w:t>
      </w:r>
      <w:r w:rsidRPr="009C42AE">
        <w:t xml:space="preserve">, no </w:t>
      </w:r>
      <w:r w:rsidRPr="009C42AE">
        <w:rPr>
          <w:lang w:val="uk-UA"/>
        </w:rPr>
        <w:t xml:space="preserve">2, </w:t>
      </w:r>
      <w:r w:rsidRPr="009C42AE">
        <w:t xml:space="preserve">pp. </w:t>
      </w:r>
      <w:r>
        <w:rPr>
          <w:lang w:val="uk-UA"/>
        </w:rPr>
        <w:t>146–160,</w:t>
      </w:r>
      <w:r w:rsidRPr="009C42AE">
        <w:rPr>
          <w:lang w:val="uk-UA"/>
        </w:rPr>
        <w:t xml:space="preserve"> </w:t>
      </w:r>
      <w:hyperlink r:id="rId14" w:history="1">
        <w:r w:rsidRPr="009C42AE">
          <w:rPr>
            <w:rStyle w:val="ab"/>
          </w:rPr>
          <w:t>https</w:t>
        </w:r>
        <w:r w:rsidRPr="009C42AE">
          <w:rPr>
            <w:rStyle w:val="ab"/>
            <w:lang w:val="uk-UA"/>
          </w:rPr>
          <w:t>://</w:t>
        </w:r>
        <w:r w:rsidRPr="009C42AE">
          <w:rPr>
            <w:rStyle w:val="ab"/>
          </w:rPr>
          <w:t>doi</w:t>
        </w:r>
        <w:r w:rsidRPr="009C42AE">
          <w:rPr>
            <w:rStyle w:val="ab"/>
            <w:lang w:val="uk-UA"/>
          </w:rPr>
          <w:t>.</w:t>
        </w:r>
        <w:r w:rsidRPr="009C42AE">
          <w:rPr>
            <w:rStyle w:val="ab"/>
          </w:rPr>
          <w:t>org</w:t>
        </w:r>
        <w:r w:rsidRPr="009C42AE">
          <w:rPr>
            <w:rStyle w:val="ab"/>
            <w:lang w:val="uk-UA"/>
          </w:rPr>
          <w:t>/10.1137/0201010</w:t>
        </w:r>
      </w:hyperlink>
    </w:p>
    <w:p w:rsidR="009C42AE" w:rsidRPr="006B4191" w:rsidRDefault="001B2902" w:rsidP="009C42AE">
      <w:pPr>
        <w:pStyle w:val="a3"/>
        <w:numPr>
          <w:ilvl w:val="0"/>
          <w:numId w:val="18"/>
        </w:numPr>
        <w:tabs>
          <w:tab w:val="left" w:pos="2694"/>
        </w:tabs>
        <w:spacing w:after="0" w:line="240" w:lineRule="auto"/>
        <w:rPr>
          <w:color w:val="000000"/>
          <w:lang w:val="uk-UA" w:eastAsia="ru-RU"/>
        </w:rPr>
      </w:pPr>
      <w:r w:rsidRPr="001B2902">
        <w:rPr>
          <w:color w:val="000000"/>
          <w:lang w:eastAsia="ru-RU"/>
        </w:rPr>
        <w:t>Johnson, D. B.</w:t>
      </w:r>
      <w:r>
        <w:rPr>
          <w:color w:val="000000"/>
          <w:lang w:eastAsia="ru-RU"/>
        </w:rPr>
        <w:t xml:space="preserve"> </w:t>
      </w:r>
      <w:r w:rsidRPr="001B2902">
        <w:rPr>
          <w:color w:val="000000"/>
          <w:lang w:eastAsia="ru-RU"/>
        </w:rPr>
        <w:t>Finding all the elementary circuits of a directed graph</w:t>
      </w:r>
      <w:r>
        <w:rPr>
          <w:color w:val="000000"/>
          <w:lang w:eastAsia="ru-RU"/>
        </w:rPr>
        <w:t xml:space="preserve">, </w:t>
      </w:r>
      <w:r w:rsidRPr="001B2902">
        <w:rPr>
          <w:i/>
          <w:iCs/>
          <w:color w:val="000000"/>
          <w:lang w:eastAsia="ru-RU"/>
        </w:rPr>
        <w:t>SIAM Journal on Computing</w:t>
      </w:r>
      <w:r w:rsidRPr="001B2902">
        <w:rPr>
          <w:color w:val="000000"/>
          <w:lang w:eastAsia="ru-RU"/>
        </w:rPr>
        <w:t>, V</w:t>
      </w:r>
      <w:r w:rsidRPr="001B2902">
        <w:rPr>
          <w:color w:val="000000"/>
          <w:lang w:eastAsia="ru-RU"/>
        </w:rPr>
        <w:t>o</w:t>
      </w:r>
      <w:r w:rsidRPr="001B2902">
        <w:rPr>
          <w:color w:val="000000"/>
          <w:lang w:eastAsia="ru-RU"/>
        </w:rPr>
        <w:t>lume 4, Issue 1, 1975</w:t>
      </w:r>
      <w:r>
        <w:rPr>
          <w:color w:val="000000"/>
          <w:lang w:eastAsia="ru-RU"/>
        </w:rPr>
        <w:t xml:space="preserve">, </w:t>
      </w:r>
      <w:r w:rsidRPr="001B2902">
        <w:rPr>
          <w:color w:val="000000"/>
          <w:lang w:eastAsia="ru-RU"/>
        </w:rPr>
        <w:t>pp. 77–84</w:t>
      </w:r>
      <w:r>
        <w:rPr>
          <w:color w:val="000000"/>
          <w:lang w:eastAsia="ru-RU"/>
        </w:rPr>
        <w:t xml:space="preserve">, </w:t>
      </w:r>
      <w:hyperlink r:id="rId15" w:history="1">
        <w:r w:rsidR="006B4191" w:rsidRPr="00F30B67">
          <w:rPr>
            <w:rStyle w:val="ab"/>
            <w:lang w:eastAsia="ru-RU"/>
          </w:rPr>
          <w:t>https://doi.org/10.1137/0204007</w:t>
        </w:r>
      </w:hyperlink>
    </w:p>
    <w:p w:rsidR="006B4191" w:rsidRPr="00E15941" w:rsidRDefault="006B4191" w:rsidP="006332F0">
      <w:pPr>
        <w:pStyle w:val="a3"/>
        <w:tabs>
          <w:tab w:val="left" w:pos="2694"/>
        </w:tabs>
        <w:spacing w:after="0" w:line="240" w:lineRule="auto"/>
        <w:ind w:left="720" w:firstLine="0"/>
        <w:rPr>
          <w:color w:val="000000"/>
          <w:lang w:val="uk-UA" w:eastAsia="ru-RU"/>
        </w:rPr>
      </w:pPr>
    </w:p>
    <w:p w:rsidR="00A5657C" w:rsidRDefault="00A5657C" w:rsidP="00DA0DDA">
      <w:pPr>
        <w:pStyle w:val="references"/>
        <w:numPr>
          <w:ilvl w:val="0"/>
          <w:numId w:val="0"/>
        </w:numPr>
        <w:spacing w:line="240" w:lineRule="auto"/>
        <w:rPr>
          <w:rFonts w:eastAsia="MS Mincho"/>
        </w:rPr>
      </w:pPr>
    </w:p>
    <w:p w:rsidR="001B2902" w:rsidRPr="005042FF" w:rsidRDefault="001B2902" w:rsidP="00DA0DDA">
      <w:pPr>
        <w:pStyle w:val="references"/>
        <w:numPr>
          <w:ilvl w:val="0"/>
          <w:numId w:val="0"/>
        </w:numPr>
        <w:spacing w:line="240" w:lineRule="auto"/>
        <w:rPr>
          <w:rFonts w:eastAsia="MS Mincho"/>
        </w:rPr>
        <w:sectPr w:rsidR="001B2902" w:rsidRPr="005042FF" w:rsidSect="005F04AE">
          <w:type w:val="continuous"/>
          <w:pgSz w:w="11909" w:h="16834" w:code="9"/>
          <w:pgMar w:top="851" w:right="731" w:bottom="1418" w:left="731" w:header="720" w:footer="720" w:gutter="0"/>
          <w:cols w:num="2" w:space="360"/>
          <w:docGrid w:linePitch="360"/>
        </w:sectPr>
      </w:pPr>
    </w:p>
    <w:p w:rsidR="008A55B5" w:rsidRPr="005042FF" w:rsidRDefault="008A55B5" w:rsidP="002B4267"/>
    <w:sectPr w:rsidR="008A55B5" w:rsidRPr="005042FF" w:rsidSect="006C4648">
      <w:headerReference w:type="default" r:id="rId16"/>
      <w:footerReference w:type="default" r:id="rId17"/>
      <w:type w:val="continuous"/>
      <w:pgSz w:w="11909" w:h="16834" w:code="9"/>
      <w:pgMar w:top="1080" w:right="734" w:bottom="2434" w:left="73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12EE" w:rsidRDefault="000112EE" w:rsidP="003E0ED2">
      <w:r>
        <w:separator/>
      </w:r>
    </w:p>
  </w:endnote>
  <w:endnote w:type="continuationSeparator" w:id="1">
    <w:p w:rsidR="000112EE" w:rsidRDefault="000112EE" w:rsidP="003E0ED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0DDA" w:rsidRDefault="00DA0DDA" w:rsidP="00782CD9">
    <w:pPr>
      <w:pStyle w:val="a7"/>
      <w:pBdr>
        <w:bottom w:val="single" w:sz="8" w:space="1" w:color="009900"/>
      </w:pBdr>
      <w:jc w:val="both"/>
      <w:rPr>
        <w:b/>
        <w:i/>
        <w:color w:val="009900"/>
        <w:sz w:val="22"/>
        <w:szCs w:val="22"/>
        <w:lang w:val="ru-RU" w:eastAsia="ru-RU"/>
      </w:rPr>
    </w:pPr>
  </w:p>
  <w:tbl>
    <w:tblPr>
      <w:tblW w:w="0" w:type="auto"/>
      <w:tblLook w:val="04A0"/>
    </w:tblPr>
    <w:tblGrid>
      <w:gridCol w:w="9175"/>
      <w:gridCol w:w="1482"/>
    </w:tblGrid>
    <w:tr w:rsidR="00DA0DDA" w:rsidRPr="00FE4AC3" w:rsidTr="00782CD9">
      <w:tc>
        <w:tcPr>
          <w:tcW w:w="9180" w:type="dxa"/>
        </w:tcPr>
        <w:p w:rsidR="00DA0DDA" w:rsidRPr="00CE309F" w:rsidRDefault="000557FF" w:rsidP="00CE309F">
          <w:pPr>
            <w:pStyle w:val="a7"/>
            <w:jc w:val="both"/>
            <w:rPr>
              <w:b/>
              <w:i/>
              <w:color w:val="009900"/>
              <w:sz w:val="22"/>
              <w:szCs w:val="22"/>
              <w:lang w:eastAsia="ru-RU"/>
            </w:rPr>
          </w:pPr>
          <w:r>
            <w:rPr>
              <w:b/>
              <w:i/>
              <w:color w:val="009900"/>
              <w:sz w:val="22"/>
              <w:szCs w:val="22"/>
              <w:lang w:val="ru-RU" w:eastAsia="ru-RU"/>
            </w:rPr>
            <w:t xml:space="preserve">Международная научно-техническая конференция </w:t>
          </w:r>
          <w:r w:rsidRPr="000557FF">
            <w:rPr>
              <w:b/>
              <w:i/>
              <w:color w:val="009900"/>
              <w:sz w:val="22"/>
              <w:szCs w:val="22"/>
              <w:lang w:val="ru-RU" w:eastAsia="ru-RU"/>
            </w:rPr>
            <w:t>“</w:t>
          </w:r>
          <w:r>
            <w:rPr>
              <w:b/>
              <w:i/>
              <w:color w:val="009900"/>
              <w:sz w:val="22"/>
              <w:szCs w:val="22"/>
              <w:lang w:val="ru-RU" w:eastAsia="ru-RU"/>
            </w:rPr>
            <w:t>Пром-Инжиниринг</w:t>
          </w:r>
          <w:r w:rsidRPr="000557FF">
            <w:rPr>
              <w:b/>
              <w:i/>
              <w:color w:val="009900"/>
              <w:sz w:val="22"/>
              <w:szCs w:val="22"/>
              <w:lang w:val="ru-RU" w:eastAsia="ru-RU"/>
            </w:rPr>
            <w:t>”</w:t>
          </w:r>
          <w:r w:rsidR="0066497E">
            <w:rPr>
              <w:b/>
              <w:i/>
              <w:color w:val="009900"/>
              <w:sz w:val="22"/>
              <w:szCs w:val="22"/>
              <w:lang w:val="ru-RU" w:eastAsia="ru-RU"/>
            </w:rPr>
            <w:t>. 20</w:t>
          </w:r>
          <w:r w:rsidR="00CE309F">
            <w:rPr>
              <w:b/>
              <w:i/>
              <w:color w:val="009900"/>
              <w:sz w:val="22"/>
              <w:szCs w:val="22"/>
              <w:lang w:eastAsia="ru-RU"/>
            </w:rPr>
            <w:t>15</w:t>
          </w:r>
        </w:p>
      </w:tc>
      <w:tc>
        <w:tcPr>
          <w:tcW w:w="1483" w:type="dxa"/>
        </w:tcPr>
        <w:p w:rsidR="00DA0DDA" w:rsidRPr="00FE4AC3" w:rsidRDefault="00CD4F04" w:rsidP="00782CD9">
          <w:pPr>
            <w:pStyle w:val="a7"/>
            <w:jc w:val="right"/>
            <w:rPr>
              <w:b/>
              <w:i/>
              <w:color w:val="009900"/>
              <w:sz w:val="22"/>
              <w:szCs w:val="22"/>
              <w:lang w:val="ru-RU" w:eastAsia="ru-RU"/>
            </w:rPr>
          </w:pPr>
          <w:r w:rsidRPr="00FE4AC3">
            <w:rPr>
              <w:b/>
              <w:i/>
              <w:color w:val="009900"/>
              <w:sz w:val="22"/>
              <w:szCs w:val="22"/>
              <w:lang w:val="ru-RU" w:eastAsia="ru-RU"/>
            </w:rPr>
            <w:fldChar w:fldCharType="begin"/>
          </w:r>
          <w:r w:rsidR="00DA0DDA" w:rsidRPr="00FE4AC3">
            <w:rPr>
              <w:b/>
              <w:i/>
              <w:color w:val="009900"/>
              <w:sz w:val="22"/>
              <w:szCs w:val="22"/>
              <w:lang w:val="ru-RU" w:eastAsia="ru-RU"/>
            </w:rPr>
            <w:instrText xml:space="preserve"> PAGE   \* MERGEFORMAT </w:instrText>
          </w:r>
          <w:r w:rsidRPr="00FE4AC3">
            <w:rPr>
              <w:b/>
              <w:i/>
              <w:color w:val="009900"/>
              <w:sz w:val="22"/>
              <w:szCs w:val="22"/>
              <w:lang w:val="ru-RU" w:eastAsia="ru-RU"/>
            </w:rPr>
            <w:fldChar w:fldCharType="separate"/>
          </w:r>
          <w:r w:rsidR="00E15941">
            <w:rPr>
              <w:b/>
              <w:i/>
              <w:noProof/>
              <w:color w:val="009900"/>
              <w:sz w:val="22"/>
              <w:szCs w:val="22"/>
              <w:lang w:val="ru-RU" w:eastAsia="ru-RU"/>
            </w:rPr>
            <w:t>5</w:t>
          </w:r>
          <w:r w:rsidRPr="00FE4AC3">
            <w:rPr>
              <w:b/>
              <w:i/>
              <w:color w:val="009900"/>
              <w:sz w:val="22"/>
              <w:szCs w:val="22"/>
              <w:lang w:val="ru-RU" w:eastAsia="ru-RU"/>
            </w:rPr>
            <w:fldChar w:fldCharType="end"/>
          </w:r>
        </w:p>
      </w:tc>
    </w:tr>
  </w:tbl>
  <w:p w:rsidR="00DA0DDA" w:rsidRDefault="00DA0DDA">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12EE" w:rsidRDefault="000112EE" w:rsidP="003E0ED2">
      <w:r>
        <w:separator/>
      </w:r>
    </w:p>
  </w:footnote>
  <w:footnote w:type="continuationSeparator" w:id="1">
    <w:p w:rsidR="000112EE" w:rsidRDefault="000112EE" w:rsidP="003E0ED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0DDA" w:rsidRPr="0040761A" w:rsidRDefault="000557FF" w:rsidP="00782CD9">
    <w:pPr>
      <w:pStyle w:val="a5"/>
      <w:pBdr>
        <w:top w:val="single" w:sz="8" w:space="1" w:color="009900"/>
        <w:bottom w:val="single" w:sz="8" w:space="1" w:color="009900"/>
      </w:pBdr>
      <w:jc w:val="left"/>
      <w:rPr>
        <w:b/>
        <w:i/>
        <w:color w:val="009900"/>
        <w:sz w:val="22"/>
        <w:szCs w:val="22"/>
      </w:rPr>
    </w:pPr>
    <w:r w:rsidRPr="000557FF">
      <w:rPr>
        <w:b/>
        <w:i/>
        <w:color w:val="009900"/>
        <w:sz w:val="22"/>
        <w:szCs w:val="22"/>
        <w:lang w:eastAsia="ru-RU"/>
      </w:rPr>
      <w:t>International Conference on Industrial Engineering. 2015</w:t>
    </w:r>
  </w:p>
  <w:p w:rsidR="00DA0DDA" w:rsidRDefault="00DA0DDA">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1"/>
    <w:lvl w:ilvl="0">
      <w:start w:val="1"/>
      <w:numFmt w:val="decimal"/>
      <w:lvlText w:val="%1."/>
      <w:lvlJc w:val="left"/>
      <w:pPr>
        <w:tabs>
          <w:tab w:val="num" w:pos="0"/>
        </w:tabs>
        <w:ind w:left="720" w:hanging="360"/>
      </w:pPr>
      <w:rPr>
        <w:color w:val="000000"/>
      </w:rPr>
    </w:lvl>
  </w:abstractNum>
  <w:abstractNum w:abstractNumId="1">
    <w:nsid w:val="1F6407BB"/>
    <w:multiLevelType w:val="singleLevel"/>
    <w:tmpl w:val="00000002"/>
    <w:lvl w:ilvl="0">
      <w:start w:val="1"/>
      <w:numFmt w:val="decimal"/>
      <w:lvlText w:val="%1."/>
      <w:lvlJc w:val="left"/>
      <w:pPr>
        <w:tabs>
          <w:tab w:val="num" w:pos="0"/>
        </w:tabs>
        <w:ind w:left="720" w:hanging="360"/>
      </w:pPr>
      <w:rPr>
        <w:color w:val="000000"/>
      </w:rPr>
    </w:lvl>
  </w:abstractNum>
  <w:abstractNum w:abstractNumId="2">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
    <w:nsid w:val="37660336"/>
    <w:multiLevelType w:val="hybridMultilevel"/>
    <w:tmpl w:val="78D27160"/>
    <w:lvl w:ilvl="0" w:tplc="FEF4713C">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6">
    <w:nsid w:val="3C247B13"/>
    <w:multiLevelType w:val="hybridMultilevel"/>
    <w:tmpl w:val="845A0746"/>
    <w:lvl w:ilvl="0" w:tplc="1A6E4F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4189603E"/>
    <w:multiLevelType w:val="multilevel"/>
    <w:tmpl w:val="85907AB4"/>
    <w:lvl w:ilvl="0">
      <w:start w:val="1"/>
      <w:numFmt w:val="upperRoman"/>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rPr>
    </w:lvl>
    <w:lvl w:ilvl="1">
      <w:start w:val="1"/>
      <w:numFmt w:val="upperLetter"/>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rPr>
    </w:lvl>
    <w:lvl w:ilvl="2">
      <w:start w:val="1"/>
      <w:numFmt w:val="decimal"/>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rPr>
    </w:lvl>
    <w:lvl w:ilvl="3">
      <w:start w:val="1"/>
      <w:numFmt w:val="lowerLetter"/>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8">
    <w:nsid w:val="425D3B91"/>
    <w:multiLevelType w:val="hybridMultilevel"/>
    <w:tmpl w:val="D6BA30DA"/>
    <w:lvl w:ilvl="0" w:tplc="174C1D78">
      <w:start w:val="1"/>
      <w:numFmt w:val="decimal"/>
      <w:lvlText w:val="%1."/>
      <w:lvlJc w:val="left"/>
      <w:pPr>
        <w:ind w:left="649" w:hanging="360"/>
      </w:pPr>
      <w:rPr>
        <w:rFonts w:hint="default"/>
      </w:rPr>
    </w:lvl>
    <w:lvl w:ilvl="1" w:tplc="04190019" w:tentative="1">
      <w:start w:val="1"/>
      <w:numFmt w:val="lowerLetter"/>
      <w:lvlText w:val="%2."/>
      <w:lvlJc w:val="left"/>
      <w:pPr>
        <w:ind w:left="1369" w:hanging="360"/>
      </w:pPr>
    </w:lvl>
    <w:lvl w:ilvl="2" w:tplc="0419001B" w:tentative="1">
      <w:start w:val="1"/>
      <w:numFmt w:val="lowerRoman"/>
      <w:lvlText w:val="%3."/>
      <w:lvlJc w:val="right"/>
      <w:pPr>
        <w:ind w:left="2089" w:hanging="180"/>
      </w:pPr>
    </w:lvl>
    <w:lvl w:ilvl="3" w:tplc="0419000F" w:tentative="1">
      <w:start w:val="1"/>
      <w:numFmt w:val="decimal"/>
      <w:lvlText w:val="%4."/>
      <w:lvlJc w:val="left"/>
      <w:pPr>
        <w:ind w:left="2809" w:hanging="360"/>
      </w:pPr>
    </w:lvl>
    <w:lvl w:ilvl="4" w:tplc="04190019" w:tentative="1">
      <w:start w:val="1"/>
      <w:numFmt w:val="lowerLetter"/>
      <w:lvlText w:val="%5."/>
      <w:lvlJc w:val="left"/>
      <w:pPr>
        <w:ind w:left="3529" w:hanging="360"/>
      </w:pPr>
    </w:lvl>
    <w:lvl w:ilvl="5" w:tplc="0419001B" w:tentative="1">
      <w:start w:val="1"/>
      <w:numFmt w:val="lowerRoman"/>
      <w:lvlText w:val="%6."/>
      <w:lvlJc w:val="right"/>
      <w:pPr>
        <w:ind w:left="4249" w:hanging="180"/>
      </w:pPr>
    </w:lvl>
    <w:lvl w:ilvl="6" w:tplc="0419000F" w:tentative="1">
      <w:start w:val="1"/>
      <w:numFmt w:val="decimal"/>
      <w:lvlText w:val="%7."/>
      <w:lvlJc w:val="left"/>
      <w:pPr>
        <w:ind w:left="4969" w:hanging="360"/>
      </w:pPr>
    </w:lvl>
    <w:lvl w:ilvl="7" w:tplc="04190019" w:tentative="1">
      <w:start w:val="1"/>
      <w:numFmt w:val="lowerLetter"/>
      <w:lvlText w:val="%8."/>
      <w:lvlJc w:val="left"/>
      <w:pPr>
        <w:ind w:left="5689" w:hanging="360"/>
      </w:pPr>
    </w:lvl>
    <w:lvl w:ilvl="8" w:tplc="0419001B" w:tentative="1">
      <w:start w:val="1"/>
      <w:numFmt w:val="lowerRoman"/>
      <w:lvlText w:val="%9."/>
      <w:lvlJc w:val="right"/>
      <w:pPr>
        <w:ind w:left="6409" w:hanging="180"/>
      </w:pPr>
    </w:lvl>
  </w:abstractNum>
  <w:abstractNum w:abstractNumId="9">
    <w:nsid w:val="52CA544A"/>
    <w:multiLevelType w:val="singleLevel"/>
    <w:tmpl w:val="987C499A"/>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10">
    <w:nsid w:val="58AE5445"/>
    <w:multiLevelType w:val="hybridMultilevel"/>
    <w:tmpl w:val="FE4EBD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C402C58"/>
    <w:multiLevelType w:val="hybridMultilevel"/>
    <w:tmpl w:val="3C0611EA"/>
    <w:lvl w:ilvl="0" w:tplc="26887F82">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2">
    <w:nsid w:val="6CD32DA8"/>
    <w:multiLevelType w:val="singleLevel"/>
    <w:tmpl w:val="4B64C520"/>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20"/>
        <w:szCs w:val="20"/>
      </w:rPr>
    </w:lvl>
  </w:abstractNum>
  <w:abstractNum w:abstractNumId="13">
    <w:nsid w:val="72E047A1"/>
    <w:multiLevelType w:val="hybridMultilevel"/>
    <w:tmpl w:val="0756CDAC"/>
    <w:lvl w:ilvl="0" w:tplc="D744D81A">
      <w:start w:val="1"/>
      <w:numFmt w:val="decimal"/>
      <w:lvlText w:val="%1."/>
      <w:lvlJc w:val="left"/>
      <w:pPr>
        <w:ind w:left="649" w:hanging="360"/>
      </w:pPr>
      <w:rPr>
        <w:rFonts w:hint="default"/>
      </w:rPr>
    </w:lvl>
    <w:lvl w:ilvl="1" w:tplc="04190019" w:tentative="1">
      <w:start w:val="1"/>
      <w:numFmt w:val="lowerLetter"/>
      <w:lvlText w:val="%2."/>
      <w:lvlJc w:val="left"/>
      <w:pPr>
        <w:ind w:left="1369" w:hanging="360"/>
      </w:pPr>
    </w:lvl>
    <w:lvl w:ilvl="2" w:tplc="0419001B" w:tentative="1">
      <w:start w:val="1"/>
      <w:numFmt w:val="lowerRoman"/>
      <w:lvlText w:val="%3."/>
      <w:lvlJc w:val="right"/>
      <w:pPr>
        <w:ind w:left="2089" w:hanging="180"/>
      </w:pPr>
    </w:lvl>
    <w:lvl w:ilvl="3" w:tplc="0419000F" w:tentative="1">
      <w:start w:val="1"/>
      <w:numFmt w:val="decimal"/>
      <w:lvlText w:val="%4."/>
      <w:lvlJc w:val="left"/>
      <w:pPr>
        <w:ind w:left="2809" w:hanging="360"/>
      </w:pPr>
    </w:lvl>
    <w:lvl w:ilvl="4" w:tplc="04190019" w:tentative="1">
      <w:start w:val="1"/>
      <w:numFmt w:val="lowerLetter"/>
      <w:lvlText w:val="%5."/>
      <w:lvlJc w:val="left"/>
      <w:pPr>
        <w:ind w:left="3529" w:hanging="360"/>
      </w:pPr>
    </w:lvl>
    <w:lvl w:ilvl="5" w:tplc="0419001B" w:tentative="1">
      <w:start w:val="1"/>
      <w:numFmt w:val="lowerRoman"/>
      <w:lvlText w:val="%6."/>
      <w:lvlJc w:val="right"/>
      <w:pPr>
        <w:ind w:left="4249" w:hanging="180"/>
      </w:pPr>
    </w:lvl>
    <w:lvl w:ilvl="6" w:tplc="0419000F" w:tentative="1">
      <w:start w:val="1"/>
      <w:numFmt w:val="decimal"/>
      <w:lvlText w:val="%7."/>
      <w:lvlJc w:val="left"/>
      <w:pPr>
        <w:ind w:left="4969" w:hanging="360"/>
      </w:pPr>
    </w:lvl>
    <w:lvl w:ilvl="7" w:tplc="04190019" w:tentative="1">
      <w:start w:val="1"/>
      <w:numFmt w:val="lowerLetter"/>
      <w:lvlText w:val="%8."/>
      <w:lvlJc w:val="left"/>
      <w:pPr>
        <w:ind w:left="5689" w:hanging="360"/>
      </w:pPr>
    </w:lvl>
    <w:lvl w:ilvl="8" w:tplc="0419001B" w:tentative="1">
      <w:start w:val="1"/>
      <w:numFmt w:val="lowerRoman"/>
      <w:lvlText w:val="%9."/>
      <w:lvlJc w:val="right"/>
      <w:pPr>
        <w:ind w:left="6409" w:hanging="180"/>
      </w:pPr>
    </w:lvl>
  </w:abstractNum>
  <w:abstractNum w:abstractNumId="14">
    <w:nsid w:val="7C424A67"/>
    <w:multiLevelType w:val="hybridMultilevel"/>
    <w:tmpl w:val="8E92DFA4"/>
    <w:lvl w:ilvl="0" w:tplc="2F74FE32">
      <w:start w:val="1"/>
      <w:numFmt w:val="decimal"/>
      <w:lvlText w:val="%1."/>
      <w:lvlJc w:val="left"/>
      <w:pPr>
        <w:ind w:left="648" w:hanging="360"/>
      </w:pPr>
      <w:rPr>
        <w:rFonts w:hint="default"/>
      </w:rPr>
    </w:lvl>
    <w:lvl w:ilvl="1" w:tplc="04190019" w:tentative="1">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15">
    <w:nsid w:val="7CD255F0"/>
    <w:multiLevelType w:val="hybridMultilevel"/>
    <w:tmpl w:val="1BBC66D6"/>
    <w:lvl w:ilvl="0" w:tplc="BB425798">
      <w:start w:val="1"/>
      <w:numFmt w:val="lowerLetter"/>
      <w:pStyle w:val="tablefootnote"/>
      <w:lvlText w:val="%1."/>
      <w:lvlJc w:val="right"/>
      <w:pPr>
        <w:ind w:left="749" w:hanging="360"/>
      </w:pPr>
      <w:rPr>
        <w:rFonts w:ascii="Times New Roman" w:hAnsi="Times New Roman" w:hint="default"/>
        <w:b w:val="0"/>
        <w:i w:val="0"/>
        <w:caps w:val="0"/>
        <w:strike w:val="0"/>
        <w:dstrike w:val="0"/>
        <w:vanish w:val="0"/>
        <w:color w:val="auto"/>
        <w:spacing w:val="0"/>
        <w:w w:val="100"/>
        <w:kern w:val="0"/>
        <w:position w:val="0"/>
        <w:sz w:val="16"/>
        <w:vertAlign w:val="superscript"/>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num w:numId="1">
    <w:abstractNumId w:val="4"/>
  </w:num>
  <w:num w:numId="2">
    <w:abstractNumId w:val="11"/>
  </w:num>
  <w:num w:numId="3">
    <w:abstractNumId w:val="3"/>
  </w:num>
  <w:num w:numId="4">
    <w:abstractNumId w:val="7"/>
  </w:num>
  <w:num w:numId="5">
    <w:abstractNumId w:val="7"/>
  </w:num>
  <w:num w:numId="6">
    <w:abstractNumId w:val="7"/>
  </w:num>
  <w:num w:numId="7">
    <w:abstractNumId w:val="7"/>
  </w:num>
  <w:num w:numId="8">
    <w:abstractNumId w:val="9"/>
  </w:num>
  <w:num w:numId="9">
    <w:abstractNumId w:val="12"/>
  </w:num>
  <w:num w:numId="10">
    <w:abstractNumId w:val="5"/>
  </w:num>
  <w:num w:numId="11">
    <w:abstractNumId w:val="2"/>
  </w:num>
  <w:num w:numId="12">
    <w:abstractNumId w:val="15"/>
  </w:num>
  <w:num w:numId="13">
    <w:abstractNumId w:val="13"/>
  </w:num>
  <w:num w:numId="14">
    <w:abstractNumId w:val="14"/>
  </w:num>
  <w:num w:numId="15">
    <w:abstractNumId w:val="8"/>
  </w:num>
  <w:num w:numId="16">
    <w:abstractNumId w:val="10"/>
  </w:num>
  <w:num w:numId="17">
    <w:abstractNumId w:val="6"/>
  </w:num>
  <w:num w:numId="18">
    <w:abstractNumId w:val="0"/>
  </w:num>
  <w:num w:numId="1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1028"/>
  <w:defaultTabStop w:val="720"/>
  <w:autoHyphenation/>
  <w:hyphenationZone w:val="425"/>
  <w:doNotHyphenateCaps/>
  <w:drawingGridHorizontalSpacing w:val="100"/>
  <w:displayHorizontalDrawingGridEvery w:val="2"/>
  <w:characterSpacingControl w:val="doNotCompress"/>
  <w:doNotValidateAgainstSchema/>
  <w:doNotDemarcateInvalidXml/>
  <w:hdrShapeDefaults>
    <o:shapedefaults v:ext="edit" spidmax="8194"/>
  </w:hdrShapeDefaults>
  <w:footnotePr>
    <w:footnote w:id="0"/>
    <w:footnote w:id="1"/>
  </w:footnotePr>
  <w:endnotePr>
    <w:endnote w:id="0"/>
    <w:endnote w:id="1"/>
  </w:endnotePr>
  <w:compat/>
  <w:rsids>
    <w:rsidRoot w:val="003A59A6"/>
    <w:rsid w:val="000112EE"/>
    <w:rsid w:val="00021449"/>
    <w:rsid w:val="0004390D"/>
    <w:rsid w:val="000554DF"/>
    <w:rsid w:val="000557FF"/>
    <w:rsid w:val="00064AFF"/>
    <w:rsid w:val="00064F77"/>
    <w:rsid w:val="00086E66"/>
    <w:rsid w:val="0009688D"/>
    <w:rsid w:val="000B4641"/>
    <w:rsid w:val="000B4FBF"/>
    <w:rsid w:val="000D0C9E"/>
    <w:rsid w:val="000E4F8A"/>
    <w:rsid w:val="000E7038"/>
    <w:rsid w:val="000F34DC"/>
    <w:rsid w:val="0010711E"/>
    <w:rsid w:val="001151FC"/>
    <w:rsid w:val="00117CD0"/>
    <w:rsid w:val="00121F6A"/>
    <w:rsid w:val="00123D6D"/>
    <w:rsid w:val="00127EDD"/>
    <w:rsid w:val="00166906"/>
    <w:rsid w:val="00177D19"/>
    <w:rsid w:val="00182610"/>
    <w:rsid w:val="00184851"/>
    <w:rsid w:val="001924F4"/>
    <w:rsid w:val="001B2902"/>
    <w:rsid w:val="001B64F0"/>
    <w:rsid w:val="001F4C5E"/>
    <w:rsid w:val="001F664D"/>
    <w:rsid w:val="00211EE1"/>
    <w:rsid w:val="00220BDB"/>
    <w:rsid w:val="002304E3"/>
    <w:rsid w:val="00261570"/>
    <w:rsid w:val="002709C8"/>
    <w:rsid w:val="00270A39"/>
    <w:rsid w:val="00276735"/>
    <w:rsid w:val="002864A3"/>
    <w:rsid w:val="002B3B81"/>
    <w:rsid w:val="002B4267"/>
    <w:rsid w:val="002E3AAB"/>
    <w:rsid w:val="002E7BED"/>
    <w:rsid w:val="00304154"/>
    <w:rsid w:val="00304704"/>
    <w:rsid w:val="0031782B"/>
    <w:rsid w:val="00323A43"/>
    <w:rsid w:val="003345E8"/>
    <w:rsid w:val="003522F6"/>
    <w:rsid w:val="00357482"/>
    <w:rsid w:val="003677FC"/>
    <w:rsid w:val="00384B96"/>
    <w:rsid w:val="003A47B5"/>
    <w:rsid w:val="003A59A6"/>
    <w:rsid w:val="003E0ED2"/>
    <w:rsid w:val="003E1EF8"/>
    <w:rsid w:val="003E2AB4"/>
    <w:rsid w:val="003F2DB0"/>
    <w:rsid w:val="003F6D88"/>
    <w:rsid w:val="004019FC"/>
    <w:rsid w:val="00404100"/>
    <w:rsid w:val="004059FE"/>
    <w:rsid w:val="00417A63"/>
    <w:rsid w:val="00422966"/>
    <w:rsid w:val="0043125D"/>
    <w:rsid w:val="004342FD"/>
    <w:rsid w:val="004371F2"/>
    <w:rsid w:val="004414A1"/>
    <w:rsid w:val="00441A8B"/>
    <w:rsid w:val="004445B3"/>
    <w:rsid w:val="00454801"/>
    <w:rsid w:val="004563FC"/>
    <w:rsid w:val="004708E4"/>
    <w:rsid w:val="00470CD6"/>
    <w:rsid w:val="004776E5"/>
    <w:rsid w:val="00484D9F"/>
    <w:rsid w:val="004A0152"/>
    <w:rsid w:val="004A3C8E"/>
    <w:rsid w:val="004B3902"/>
    <w:rsid w:val="004B7D8F"/>
    <w:rsid w:val="004D480B"/>
    <w:rsid w:val="004D711D"/>
    <w:rsid w:val="004E205E"/>
    <w:rsid w:val="004F576C"/>
    <w:rsid w:val="004F5D0B"/>
    <w:rsid w:val="005042FF"/>
    <w:rsid w:val="005105B8"/>
    <w:rsid w:val="0051311C"/>
    <w:rsid w:val="00517603"/>
    <w:rsid w:val="005239E6"/>
    <w:rsid w:val="0052531F"/>
    <w:rsid w:val="00531C4A"/>
    <w:rsid w:val="00533742"/>
    <w:rsid w:val="00541F36"/>
    <w:rsid w:val="00542599"/>
    <w:rsid w:val="005441CA"/>
    <w:rsid w:val="00553607"/>
    <w:rsid w:val="005561D6"/>
    <w:rsid w:val="00562D24"/>
    <w:rsid w:val="0056310A"/>
    <w:rsid w:val="0057548A"/>
    <w:rsid w:val="00575FFB"/>
    <w:rsid w:val="005828F1"/>
    <w:rsid w:val="005908D1"/>
    <w:rsid w:val="0059117E"/>
    <w:rsid w:val="005A2A76"/>
    <w:rsid w:val="005A5E4F"/>
    <w:rsid w:val="005B520E"/>
    <w:rsid w:val="005B535B"/>
    <w:rsid w:val="005C2C68"/>
    <w:rsid w:val="005C6304"/>
    <w:rsid w:val="005C6A71"/>
    <w:rsid w:val="005E70BD"/>
    <w:rsid w:val="005E7CD0"/>
    <w:rsid w:val="005F04AE"/>
    <w:rsid w:val="005F7345"/>
    <w:rsid w:val="006012D5"/>
    <w:rsid w:val="006108A4"/>
    <w:rsid w:val="00613348"/>
    <w:rsid w:val="00616F8E"/>
    <w:rsid w:val="00617BB1"/>
    <w:rsid w:val="00621611"/>
    <w:rsid w:val="006332F0"/>
    <w:rsid w:val="006558D0"/>
    <w:rsid w:val="006564EB"/>
    <w:rsid w:val="0066497E"/>
    <w:rsid w:val="006863B8"/>
    <w:rsid w:val="006A0DC1"/>
    <w:rsid w:val="006A7E1C"/>
    <w:rsid w:val="006B4191"/>
    <w:rsid w:val="006C4648"/>
    <w:rsid w:val="006F3401"/>
    <w:rsid w:val="0072064C"/>
    <w:rsid w:val="007358F7"/>
    <w:rsid w:val="00737BBF"/>
    <w:rsid w:val="007442B3"/>
    <w:rsid w:val="00745335"/>
    <w:rsid w:val="00753F7B"/>
    <w:rsid w:val="00756B9D"/>
    <w:rsid w:val="00782CD9"/>
    <w:rsid w:val="00787C5A"/>
    <w:rsid w:val="007919DE"/>
    <w:rsid w:val="007933EF"/>
    <w:rsid w:val="00797211"/>
    <w:rsid w:val="007A10E9"/>
    <w:rsid w:val="007B349C"/>
    <w:rsid w:val="007B66D0"/>
    <w:rsid w:val="007C0308"/>
    <w:rsid w:val="007C633F"/>
    <w:rsid w:val="007D32DA"/>
    <w:rsid w:val="00800501"/>
    <w:rsid w:val="008014D2"/>
    <w:rsid w:val="008054BC"/>
    <w:rsid w:val="00810320"/>
    <w:rsid w:val="00816EC3"/>
    <w:rsid w:val="008309A5"/>
    <w:rsid w:val="00873B77"/>
    <w:rsid w:val="008774BF"/>
    <w:rsid w:val="00881EB8"/>
    <w:rsid w:val="00885690"/>
    <w:rsid w:val="008869BF"/>
    <w:rsid w:val="008927A8"/>
    <w:rsid w:val="008A55B5"/>
    <w:rsid w:val="008A75C8"/>
    <w:rsid w:val="008C18F0"/>
    <w:rsid w:val="008E5FA2"/>
    <w:rsid w:val="008F1820"/>
    <w:rsid w:val="008F1B99"/>
    <w:rsid w:val="008F3E09"/>
    <w:rsid w:val="00916FE4"/>
    <w:rsid w:val="00920BB5"/>
    <w:rsid w:val="009355FD"/>
    <w:rsid w:val="0093729A"/>
    <w:rsid w:val="00944B62"/>
    <w:rsid w:val="00972C1E"/>
    <w:rsid w:val="0097508D"/>
    <w:rsid w:val="00994E81"/>
    <w:rsid w:val="00995EFB"/>
    <w:rsid w:val="009C42AE"/>
    <w:rsid w:val="009E68F5"/>
    <w:rsid w:val="009F3EAE"/>
    <w:rsid w:val="009F74B0"/>
    <w:rsid w:val="00A3180F"/>
    <w:rsid w:val="00A36570"/>
    <w:rsid w:val="00A45533"/>
    <w:rsid w:val="00A47B74"/>
    <w:rsid w:val="00A510F7"/>
    <w:rsid w:val="00A5657C"/>
    <w:rsid w:val="00A61407"/>
    <w:rsid w:val="00A629C6"/>
    <w:rsid w:val="00A62D06"/>
    <w:rsid w:val="00A6752B"/>
    <w:rsid w:val="00A7523A"/>
    <w:rsid w:val="00A853B9"/>
    <w:rsid w:val="00A872B0"/>
    <w:rsid w:val="00A92072"/>
    <w:rsid w:val="00AB1335"/>
    <w:rsid w:val="00AB3B97"/>
    <w:rsid w:val="00AC301A"/>
    <w:rsid w:val="00AC5D7C"/>
    <w:rsid w:val="00AC6519"/>
    <w:rsid w:val="00AD4971"/>
    <w:rsid w:val="00AF68F9"/>
    <w:rsid w:val="00B109B8"/>
    <w:rsid w:val="00B312BE"/>
    <w:rsid w:val="00B37ADB"/>
    <w:rsid w:val="00B43D72"/>
    <w:rsid w:val="00B51331"/>
    <w:rsid w:val="00B61C17"/>
    <w:rsid w:val="00B66CD4"/>
    <w:rsid w:val="00B70A8E"/>
    <w:rsid w:val="00B71125"/>
    <w:rsid w:val="00B92311"/>
    <w:rsid w:val="00BC214F"/>
    <w:rsid w:val="00BC4BCB"/>
    <w:rsid w:val="00BC79F9"/>
    <w:rsid w:val="00BD7FDF"/>
    <w:rsid w:val="00BE7D28"/>
    <w:rsid w:val="00BF2002"/>
    <w:rsid w:val="00BF3541"/>
    <w:rsid w:val="00C14C45"/>
    <w:rsid w:val="00C21B78"/>
    <w:rsid w:val="00C308E9"/>
    <w:rsid w:val="00C32992"/>
    <w:rsid w:val="00C55575"/>
    <w:rsid w:val="00C602B4"/>
    <w:rsid w:val="00C60A9C"/>
    <w:rsid w:val="00CB3B86"/>
    <w:rsid w:val="00CB66E6"/>
    <w:rsid w:val="00CC7EF2"/>
    <w:rsid w:val="00CD219E"/>
    <w:rsid w:val="00CD4F04"/>
    <w:rsid w:val="00CE309F"/>
    <w:rsid w:val="00D2794E"/>
    <w:rsid w:val="00D339A0"/>
    <w:rsid w:val="00D4338C"/>
    <w:rsid w:val="00D4450B"/>
    <w:rsid w:val="00D47836"/>
    <w:rsid w:val="00D52BE9"/>
    <w:rsid w:val="00D57A86"/>
    <w:rsid w:val="00D84672"/>
    <w:rsid w:val="00D878B2"/>
    <w:rsid w:val="00D9156D"/>
    <w:rsid w:val="00D91DBE"/>
    <w:rsid w:val="00D93FD2"/>
    <w:rsid w:val="00DA0DDA"/>
    <w:rsid w:val="00DC320B"/>
    <w:rsid w:val="00DE2A1F"/>
    <w:rsid w:val="00DF3EC2"/>
    <w:rsid w:val="00DF4379"/>
    <w:rsid w:val="00DF796B"/>
    <w:rsid w:val="00E01746"/>
    <w:rsid w:val="00E14B5D"/>
    <w:rsid w:val="00E15941"/>
    <w:rsid w:val="00E248CC"/>
    <w:rsid w:val="00E251DB"/>
    <w:rsid w:val="00E2616B"/>
    <w:rsid w:val="00E60054"/>
    <w:rsid w:val="00E65250"/>
    <w:rsid w:val="00E91219"/>
    <w:rsid w:val="00E9155B"/>
    <w:rsid w:val="00E96E4D"/>
    <w:rsid w:val="00EA506F"/>
    <w:rsid w:val="00EA63DE"/>
    <w:rsid w:val="00EB43E4"/>
    <w:rsid w:val="00EB76E5"/>
    <w:rsid w:val="00ED35A7"/>
    <w:rsid w:val="00EE4362"/>
    <w:rsid w:val="00EF18D7"/>
    <w:rsid w:val="00EF1E8A"/>
    <w:rsid w:val="00EF3A1A"/>
    <w:rsid w:val="00EF6E65"/>
    <w:rsid w:val="00F12417"/>
    <w:rsid w:val="00F1527C"/>
    <w:rsid w:val="00F26247"/>
    <w:rsid w:val="00F32562"/>
    <w:rsid w:val="00F3757F"/>
    <w:rsid w:val="00F63424"/>
    <w:rsid w:val="00F7599C"/>
    <w:rsid w:val="00F77C61"/>
    <w:rsid w:val="00F96754"/>
    <w:rsid w:val="00FC5BE3"/>
    <w:rsid w:val="00FE4AC3"/>
    <w:rsid w:val="00FE6756"/>
    <w:rsid w:val="00FF2B1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535B"/>
    <w:pPr>
      <w:jc w:val="center"/>
    </w:pPr>
    <w:rPr>
      <w:rFonts w:ascii="Times New Roman" w:hAnsi="Times New Roman"/>
      <w:lang w:val="en-US" w:eastAsia="en-US"/>
    </w:rPr>
  </w:style>
  <w:style w:type="paragraph" w:styleId="1">
    <w:name w:val="heading 1"/>
    <w:basedOn w:val="a"/>
    <w:next w:val="a"/>
    <w:link w:val="10"/>
    <w:uiPriority w:val="9"/>
    <w:qFormat/>
    <w:rsid w:val="00357482"/>
    <w:pPr>
      <w:keepNext/>
      <w:keepLines/>
      <w:tabs>
        <w:tab w:val="left" w:pos="216"/>
      </w:tabs>
      <w:spacing w:before="160" w:after="80"/>
      <w:outlineLvl w:val="0"/>
    </w:pPr>
    <w:rPr>
      <w:rFonts w:ascii="Cambria" w:hAnsi="Cambria"/>
      <w:b/>
      <w:bCs/>
      <w:kern w:val="32"/>
      <w:sz w:val="32"/>
      <w:szCs w:val="32"/>
    </w:rPr>
  </w:style>
  <w:style w:type="paragraph" w:styleId="2">
    <w:name w:val="heading 2"/>
    <w:basedOn w:val="a"/>
    <w:next w:val="a"/>
    <w:link w:val="20"/>
    <w:uiPriority w:val="99"/>
    <w:qFormat/>
    <w:rsid w:val="00EF3A1A"/>
    <w:pPr>
      <w:keepNext/>
      <w:keepLines/>
      <w:spacing w:before="120" w:after="60"/>
      <w:jc w:val="left"/>
      <w:outlineLvl w:val="1"/>
    </w:pPr>
    <w:rPr>
      <w:rFonts w:eastAsia="MS Mincho"/>
      <w:i/>
      <w:iCs/>
      <w:noProof/>
    </w:rPr>
  </w:style>
  <w:style w:type="paragraph" w:styleId="3">
    <w:name w:val="heading 3"/>
    <w:basedOn w:val="a"/>
    <w:next w:val="a"/>
    <w:link w:val="30"/>
    <w:uiPriority w:val="99"/>
    <w:qFormat/>
    <w:rsid w:val="004059FE"/>
    <w:pPr>
      <w:spacing w:line="240" w:lineRule="exact"/>
      <w:jc w:val="both"/>
      <w:outlineLvl w:val="2"/>
    </w:pPr>
    <w:rPr>
      <w:rFonts w:eastAsia="MS Mincho"/>
      <w:i/>
      <w:iCs/>
      <w:noProof/>
    </w:rPr>
  </w:style>
  <w:style w:type="paragraph" w:styleId="4">
    <w:name w:val="heading 4"/>
    <w:basedOn w:val="a"/>
    <w:next w:val="a"/>
    <w:link w:val="40"/>
    <w:uiPriority w:val="99"/>
    <w:qFormat/>
    <w:rsid w:val="004059FE"/>
    <w:pPr>
      <w:tabs>
        <w:tab w:val="left" w:pos="821"/>
      </w:tabs>
      <w:spacing w:before="40" w:after="40"/>
      <w:jc w:val="both"/>
      <w:outlineLvl w:val="3"/>
    </w:pPr>
    <w:rPr>
      <w:rFonts w:eastAsia="MS Mincho"/>
      <w:i/>
      <w:iCs/>
      <w:noProof/>
    </w:rPr>
  </w:style>
  <w:style w:type="paragraph" w:styleId="5">
    <w:name w:val="heading 5"/>
    <w:basedOn w:val="a"/>
    <w:next w:val="a"/>
    <w:link w:val="50"/>
    <w:uiPriority w:val="9"/>
    <w:qFormat/>
    <w:rsid w:val="00357482"/>
    <w:pPr>
      <w:tabs>
        <w:tab w:val="left" w:pos="360"/>
      </w:tabs>
      <w:spacing w:before="160" w:after="8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357482"/>
    <w:rPr>
      <w:rFonts w:ascii="Cambria" w:eastAsia="Times New Roman" w:hAnsi="Cambria" w:cs="Times New Roman"/>
      <w:b/>
      <w:bCs/>
      <w:kern w:val="32"/>
      <w:sz w:val="32"/>
      <w:szCs w:val="32"/>
    </w:rPr>
  </w:style>
  <w:style w:type="character" w:customStyle="1" w:styleId="20">
    <w:name w:val="Заголовок 2 Знак"/>
    <w:link w:val="2"/>
    <w:uiPriority w:val="99"/>
    <w:locked/>
    <w:rsid w:val="00EF3A1A"/>
    <w:rPr>
      <w:rFonts w:ascii="Times New Roman" w:eastAsia="MS Mincho" w:hAnsi="Times New Roman" w:cs="Times New Roman"/>
      <w:i/>
      <w:iCs/>
      <w:noProof/>
      <w:sz w:val="20"/>
      <w:szCs w:val="20"/>
    </w:rPr>
  </w:style>
  <w:style w:type="character" w:customStyle="1" w:styleId="30">
    <w:name w:val="Заголовок 3 Знак"/>
    <w:link w:val="3"/>
    <w:uiPriority w:val="99"/>
    <w:locked/>
    <w:rsid w:val="004059FE"/>
    <w:rPr>
      <w:rFonts w:ascii="Times New Roman" w:eastAsia="MS Mincho" w:hAnsi="Times New Roman" w:cs="Times New Roman"/>
      <w:i/>
      <w:iCs/>
      <w:noProof/>
      <w:sz w:val="20"/>
      <w:szCs w:val="20"/>
    </w:rPr>
  </w:style>
  <w:style w:type="character" w:customStyle="1" w:styleId="40">
    <w:name w:val="Заголовок 4 Знак"/>
    <w:link w:val="4"/>
    <w:uiPriority w:val="99"/>
    <w:locked/>
    <w:rsid w:val="004059FE"/>
    <w:rPr>
      <w:rFonts w:ascii="Times New Roman" w:eastAsia="MS Mincho" w:hAnsi="Times New Roman" w:cs="Times New Roman"/>
      <w:i/>
      <w:iCs/>
      <w:noProof/>
      <w:sz w:val="20"/>
      <w:szCs w:val="20"/>
    </w:rPr>
  </w:style>
  <w:style w:type="character" w:customStyle="1" w:styleId="50">
    <w:name w:val="Заголовок 5 Знак"/>
    <w:link w:val="5"/>
    <w:uiPriority w:val="9"/>
    <w:semiHidden/>
    <w:locked/>
    <w:rsid w:val="00357482"/>
    <w:rPr>
      <w:rFonts w:cs="Times New Roman"/>
      <w:b/>
      <w:bCs/>
      <w:i/>
      <w:iCs/>
      <w:sz w:val="26"/>
      <w:szCs w:val="26"/>
    </w:rPr>
  </w:style>
  <w:style w:type="paragraph" w:customStyle="1" w:styleId="Abstract">
    <w:name w:val="Abstract"/>
    <w:uiPriority w:val="99"/>
    <w:rsid w:val="0097508D"/>
    <w:pPr>
      <w:spacing w:after="200"/>
      <w:ind w:firstLine="274"/>
      <w:jc w:val="both"/>
    </w:pPr>
    <w:rPr>
      <w:rFonts w:ascii="Times New Roman" w:hAnsi="Times New Roman"/>
      <w:b/>
      <w:bCs/>
      <w:sz w:val="18"/>
      <w:szCs w:val="18"/>
      <w:lang w:val="en-US" w:eastAsia="en-US"/>
    </w:rPr>
  </w:style>
  <w:style w:type="paragraph" w:customStyle="1" w:styleId="Affiliation">
    <w:name w:val="Affiliation"/>
    <w:uiPriority w:val="99"/>
    <w:rsid w:val="00357482"/>
    <w:pPr>
      <w:jc w:val="center"/>
    </w:pPr>
    <w:rPr>
      <w:rFonts w:ascii="Times New Roman" w:hAnsi="Times New Roman"/>
      <w:lang w:val="en-US" w:eastAsia="en-US"/>
    </w:rPr>
  </w:style>
  <w:style w:type="paragraph" w:customStyle="1" w:styleId="Author">
    <w:name w:val="Author"/>
    <w:uiPriority w:val="99"/>
    <w:rsid w:val="00357482"/>
    <w:pPr>
      <w:spacing w:before="360" w:after="40"/>
      <w:jc w:val="center"/>
    </w:pPr>
    <w:rPr>
      <w:rFonts w:ascii="Times New Roman" w:hAnsi="Times New Roman"/>
      <w:noProof/>
      <w:sz w:val="22"/>
      <w:szCs w:val="22"/>
      <w:lang w:val="en-US" w:eastAsia="en-US"/>
    </w:rPr>
  </w:style>
  <w:style w:type="paragraph" w:styleId="a3">
    <w:name w:val="Body Text"/>
    <w:basedOn w:val="a"/>
    <w:link w:val="a4"/>
    <w:uiPriority w:val="99"/>
    <w:rsid w:val="00753F7B"/>
    <w:pPr>
      <w:tabs>
        <w:tab w:val="left" w:pos="288"/>
      </w:tabs>
      <w:spacing w:after="120" w:line="228" w:lineRule="auto"/>
      <w:ind w:firstLine="288"/>
      <w:jc w:val="both"/>
    </w:pPr>
    <w:rPr>
      <w:rFonts w:eastAsia="MS Mincho"/>
    </w:rPr>
  </w:style>
  <w:style w:type="character" w:customStyle="1" w:styleId="a4">
    <w:name w:val="Основной текст Знак"/>
    <w:link w:val="a3"/>
    <w:uiPriority w:val="99"/>
    <w:locked/>
    <w:rsid w:val="00753F7B"/>
    <w:rPr>
      <w:rFonts w:ascii="Times New Roman" w:eastAsia="MS Mincho" w:hAnsi="Times New Roman" w:cs="Times New Roman"/>
      <w:sz w:val="20"/>
      <w:szCs w:val="20"/>
    </w:rPr>
  </w:style>
  <w:style w:type="paragraph" w:customStyle="1" w:styleId="bulletlist">
    <w:name w:val="bullet list"/>
    <w:basedOn w:val="a3"/>
    <w:rsid w:val="008054BC"/>
    <w:pPr>
      <w:numPr>
        <w:numId w:val="1"/>
      </w:numPr>
      <w:tabs>
        <w:tab w:val="clear" w:pos="648"/>
      </w:tabs>
      <w:ind w:left="576" w:hanging="288"/>
    </w:pPr>
  </w:style>
  <w:style w:type="paragraph" w:customStyle="1" w:styleId="equation">
    <w:name w:val="equation"/>
    <w:basedOn w:val="a"/>
    <w:uiPriority w:val="99"/>
    <w:rsid w:val="00127ED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3A47B5"/>
    <w:pPr>
      <w:numPr>
        <w:numId w:val="2"/>
      </w:numPr>
      <w:tabs>
        <w:tab w:val="left" w:pos="533"/>
      </w:tabs>
      <w:spacing w:before="80" w:after="200"/>
      <w:ind w:left="0" w:firstLine="0"/>
      <w:jc w:val="both"/>
    </w:pPr>
    <w:rPr>
      <w:rFonts w:ascii="Times New Roman" w:hAnsi="Times New Roman"/>
      <w:noProof/>
      <w:sz w:val="16"/>
      <w:szCs w:val="16"/>
      <w:lang w:val="en-US" w:eastAsia="en-US"/>
    </w:rPr>
  </w:style>
  <w:style w:type="paragraph" w:customStyle="1" w:styleId="footnote">
    <w:name w:val="footnote"/>
    <w:uiPriority w:val="99"/>
    <w:rsid w:val="00357482"/>
    <w:pPr>
      <w:framePr w:hSpace="187" w:vSpace="187" w:wrap="notBeside" w:vAnchor="text" w:hAnchor="page" w:x="6121" w:y="577"/>
      <w:numPr>
        <w:numId w:val="3"/>
      </w:numPr>
      <w:spacing w:after="40"/>
    </w:pPr>
    <w:rPr>
      <w:rFonts w:ascii="Times New Roman" w:hAnsi="Times New Roman"/>
      <w:sz w:val="16"/>
      <w:szCs w:val="16"/>
      <w:lang w:val="en-US" w:eastAsia="en-US"/>
    </w:rPr>
  </w:style>
  <w:style w:type="paragraph" w:customStyle="1" w:styleId="keywords">
    <w:name w:val="key words"/>
    <w:uiPriority w:val="99"/>
    <w:rsid w:val="0097508D"/>
    <w:pPr>
      <w:spacing w:after="120"/>
      <w:ind w:firstLine="274"/>
      <w:jc w:val="both"/>
    </w:pPr>
    <w:rPr>
      <w:rFonts w:ascii="Times New Roman" w:hAnsi="Times New Roman"/>
      <w:b/>
      <w:bCs/>
      <w:i/>
      <w:iCs/>
      <w:noProof/>
      <w:sz w:val="18"/>
      <w:szCs w:val="18"/>
      <w:lang w:val="en-US" w:eastAsia="en-US"/>
    </w:rPr>
  </w:style>
  <w:style w:type="paragraph" w:customStyle="1" w:styleId="papersubtitle">
    <w:name w:val="paper subtitle"/>
    <w:uiPriority w:val="99"/>
    <w:rsid w:val="0097508D"/>
    <w:pPr>
      <w:spacing w:after="120"/>
      <w:jc w:val="center"/>
    </w:pPr>
    <w:rPr>
      <w:rFonts w:ascii="Times New Roman" w:hAnsi="Times New Roman"/>
      <w:bCs/>
      <w:noProof/>
      <w:sz w:val="28"/>
      <w:szCs w:val="28"/>
      <w:lang w:val="en-US" w:eastAsia="en-US"/>
    </w:rPr>
  </w:style>
  <w:style w:type="paragraph" w:customStyle="1" w:styleId="papertitle">
    <w:name w:val="paper title"/>
    <w:uiPriority w:val="99"/>
    <w:rsid w:val="0097508D"/>
    <w:pPr>
      <w:spacing w:after="120"/>
      <w:jc w:val="center"/>
    </w:pPr>
    <w:rPr>
      <w:rFonts w:ascii="Times New Roman" w:hAnsi="Times New Roman"/>
      <w:bCs/>
      <w:noProof/>
      <w:sz w:val="48"/>
      <w:szCs w:val="48"/>
      <w:lang w:val="en-US" w:eastAsia="en-US"/>
    </w:rPr>
  </w:style>
  <w:style w:type="paragraph" w:customStyle="1" w:styleId="references">
    <w:name w:val="references"/>
    <w:uiPriority w:val="99"/>
    <w:rsid w:val="004445B3"/>
    <w:pPr>
      <w:numPr>
        <w:numId w:val="8"/>
      </w:numPr>
      <w:spacing w:after="50" w:line="180" w:lineRule="exact"/>
      <w:jc w:val="both"/>
    </w:pPr>
    <w:rPr>
      <w:rFonts w:ascii="Times New Roman" w:hAnsi="Times New Roman"/>
      <w:noProof/>
      <w:sz w:val="16"/>
      <w:szCs w:val="16"/>
      <w:lang w:val="en-US" w:eastAsia="en-US"/>
    </w:rPr>
  </w:style>
  <w:style w:type="paragraph" w:customStyle="1" w:styleId="sponsors">
    <w:name w:val="sponsors"/>
    <w:rsid w:val="00357482"/>
    <w:pPr>
      <w:framePr w:wrap="auto" w:hAnchor="text" w:x="615" w:y="2239"/>
      <w:pBdr>
        <w:top w:val="single" w:sz="4" w:space="2" w:color="auto"/>
      </w:pBdr>
      <w:ind w:firstLine="288"/>
    </w:pPr>
    <w:rPr>
      <w:rFonts w:ascii="Times New Roman" w:hAnsi="Times New Roman"/>
      <w:sz w:val="16"/>
      <w:szCs w:val="16"/>
      <w:lang w:val="en-US" w:eastAsia="en-US"/>
    </w:rPr>
  </w:style>
  <w:style w:type="paragraph" w:customStyle="1" w:styleId="tablecolhead">
    <w:name w:val="table col head"/>
    <w:basedOn w:val="a"/>
    <w:uiPriority w:val="99"/>
    <w:rsid w:val="00357482"/>
    <w:rPr>
      <w:b/>
      <w:bCs/>
      <w:sz w:val="16"/>
      <w:szCs w:val="16"/>
    </w:rPr>
  </w:style>
  <w:style w:type="paragraph" w:customStyle="1" w:styleId="tablecolsubhead">
    <w:name w:val="table col subhead"/>
    <w:basedOn w:val="tablecolhead"/>
    <w:uiPriority w:val="99"/>
    <w:rsid w:val="00357482"/>
    <w:rPr>
      <w:i/>
      <w:iCs/>
      <w:sz w:val="15"/>
      <w:szCs w:val="15"/>
    </w:rPr>
  </w:style>
  <w:style w:type="paragraph" w:customStyle="1" w:styleId="tablecopy">
    <w:name w:val="table copy"/>
    <w:uiPriority w:val="99"/>
    <w:rsid w:val="00357482"/>
    <w:pPr>
      <w:jc w:val="both"/>
    </w:pPr>
    <w:rPr>
      <w:rFonts w:ascii="Times New Roman" w:hAnsi="Times New Roman"/>
      <w:noProof/>
      <w:sz w:val="16"/>
      <w:szCs w:val="16"/>
      <w:lang w:val="en-US" w:eastAsia="en-US"/>
    </w:rPr>
  </w:style>
  <w:style w:type="paragraph" w:customStyle="1" w:styleId="tablefootnote">
    <w:name w:val="table footnote"/>
    <w:uiPriority w:val="99"/>
    <w:rsid w:val="00CB66E6"/>
    <w:pPr>
      <w:numPr>
        <w:numId w:val="12"/>
      </w:numPr>
      <w:tabs>
        <w:tab w:val="left" w:pos="29"/>
      </w:tabs>
      <w:spacing w:before="60" w:after="30"/>
      <w:ind w:left="360"/>
      <w:jc w:val="right"/>
    </w:pPr>
    <w:rPr>
      <w:rFonts w:ascii="Times New Roman" w:eastAsia="MS Mincho" w:hAnsi="Times New Roman"/>
      <w:sz w:val="12"/>
      <w:szCs w:val="12"/>
      <w:lang w:val="en-US" w:eastAsia="en-US"/>
    </w:rPr>
  </w:style>
  <w:style w:type="paragraph" w:customStyle="1" w:styleId="tablehead">
    <w:name w:val="table head"/>
    <w:uiPriority w:val="99"/>
    <w:rsid w:val="00357482"/>
    <w:pPr>
      <w:numPr>
        <w:numId w:val="9"/>
      </w:numPr>
      <w:spacing w:before="240" w:after="120" w:line="216" w:lineRule="auto"/>
      <w:jc w:val="center"/>
    </w:pPr>
    <w:rPr>
      <w:rFonts w:ascii="Times New Roman" w:hAnsi="Times New Roman"/>
      <w:smallCaps/>
      <w:noProof/>
      <w:sz w:val="16"/>
      <w:szCs w:val="16"/>
      <w:lang w:val="en-US" w:eastAsia="en-US"/>
    </w:rPr>
  </w:style>
  <w:style w:type="paragraph" w:styleId="a5">
    <w:name w:val="header"/>
    <w:basedOn w:val="a"/>
    <w:link w:val="a6"/>
    <w:uiPriority w:val="99"/>
    <w:unhideWhenUsed/>
    <w:rsid w:val="003E0ED2"/>
    <w:pPr>
      <w:tabs>
        <w:tab w:val="center" w:pos="4677"/>
        <w:tab w:val="right" w:pos="9355"/>
      </w:tabs>
    </w:pPr>
  </w:style>
  <w:style w:type="character" w:customStyle="1" w:styleId="a6">
    <w:name w:val="Верхний колонтитул Знак"/>
    <w:link w:val="a5"/>
    <w:uiPriority w:val="99"/>
    <w:rsid w:val="003E0ED2"/>
    <w:rPr>
      <w:rFonts w:ascii="Times New Roman" w:hAnsi="Times New Roman"/>
      <w:lang w:val="en-US" w:eastAsia="en-US"/>
    </w:rPr>
  </w:style>
  <w:style w:type="paragraph" w:styleId="a7">
    <w:name w:val="footer"/>
    <w:basedOn w:val="a"/>
    <w:link w:val="a8"/>
    <w:uiPriority w:val="99"/>
    <w:unhideWhenUsed/>
    <w:rsid w:val="003E0ED2"/>
    <w:pPr>
      <w:tabs>
        <w:tab w:val="center" w:pos="4677"/>
        <w:tab w:val="right" w:pos="9355"/>
      </w:tabs>
    </w:pPr>
  </w:style>
  <w:style w:type="character" w:customStyle="1" w:styleId="a8">
    <w:name w:val="Нижний колонтитул Знак"/>
    <w:link w:val="a7"/>
    <w:uiPriority w:val="99"/>
    <w:rsid w:val="003E0ED2"/>
    <w:rPr>
      <w:rFonts w:ascii="Times New Roman" w:hAnsi="Times New Roman"/>
      <w:lang w:val="en-US" w:eastAsia="en-US"/>
    </w:rPr>
  </w:style>
  <w:style w:type="paragraph" w:styleId="a9">
    <w:name w:val="Balloon Text"/>
    <w:basedOn w:val="a"/>
    <w:link w:val="aa"/>
    <w:uiPriority w:val="99"/>
    <w:semiHidden/>
    <w:unhideWhenUsed/>
    <w:rsid w:val="00BF3541"/>
    <w:rPr>
      <w:rFonts w:ascii="Tahoma" w:hAnsi="Tahoma"/>
      <w:sz w:val="16"/>
      <w:szCs w:val="16"/>
    </w:rPr>
  </w:style>
  <w:style w:type="character" w:customStyle="1" w:styleId="aa">
    <w:name w:val="Текст выноски Знак"/>
    <w:link w:val="a9"/>
    <w:uiPriority w:val="99"/>
    <w:semiHidden/>
    <w:rsid w:val="00BF3541"/>
    <w:rPr>
      <w:rFonts w:ascii="Tahoma" w:hAnsi="Tahoma" w:cs="Tahoma"/>
      <w:sz w:val="16"/>
      <w:szCs w:val="16"/>
      <w:lang w:val="en-US" w:eastAsia="en-US"/>
    </w:rPr>
  </w:style>
  <w:style w:type="character" w:styleId="ab">
    <w:name w:val="Hyperlink"/>
    <w:unhideWhenUsed/>
    <w:rsid w:val="00DF4379"/>
    <w:rPr>
      <w:color w:val="0000FF"/>
      <w:u w:val="single"/>
    </w:rPr>
  </w:style>
  <w:style w:type="table" w:styleId="ac">
    <w:name w:val="Table Grid"/>
    <w:basedOn w:val="a1"/>
    <w:uiPriority w:val="59"/>
    <w:rsid w:val="00FE4A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basedOn w:val="a0"/>
    <w:rsid w:val="00A6752B"/>
  </w:style>
  <w:style w:type="character" w:customStyle="1" w:styleId="apple-converted-space">
    <w:name w:val="apple-converted-space"/>
    <w:basedOn w:val="a0"/>
    <w:rsid w:val="00A6752B"/>
  </w:style>
  <w:style w:type="character" w:styleId="ad">
    <w:name w:val="Emphasis"/>
    <w:qFormat/>
    <w:rsid w:val="00A6752B"/>
    <w:rPr>
      <w:i/>
      <w:iCs/>
    </w:rPr>
  </w:style>
  <w:style w:type="character" w:customStyle="1" w:styleId="hps">
    <w:name w:val="hps"/>
    <w:basedOn w:val="a0"/>
    <w:rsid w:val="00A6752B"/>
  </w:style>
</w:styles>
</file>

<file path=word/webSettings.xml><?xml version="1.0" encoding="utf-8"?>
<w:webSettings xmlns:r="http://schemas.openxmlformats.org/officeDocument/2006/relationships" xmlns:w="http://schemas.openxmlformats.org/wordprocessingml/2006/main">
  <w:divs>
    <w:div w:id="1210999564">
      <w:bodyDiv w:val="1"/>
      <w:marLeft w:val="0"/>
      <w:marRight w:val="0"/>
      <w:marTop w:val="0"/>
      <w:marBottom w:val="0"/>
      <w:divBdr>
        <w:top w:val="none" w:sz="0" w:space="0" w:color="auto"/>
        <w:left w:val="none" w:sz="0" w:space="0" w:color="auto"/>
        <w:bottom w:val="none" w:sz="0" w:space="0" w:color="auto"/>
        <w:right w:val="none" w:sz="0" w:space="0" w:color="auto"/>
      </w:divBdr>
    </w:div>
    <w:div w:id="1240629066">
      <w:bodyDiv w:val="1"/>
      <w:marLeft w:val="0"/>
      <w:marRight w:val="0"/>
      <w:marTop w:val="0"/>
      <w:marBottom w:val="0"/>
      <w:divBdr>
        <w:top w:val="none" w:sz="0" w:space="0" w:color="auto"/>
        <w:left w:val="none" w:sz="0" w:space="0" w:color="auto"/>
        <w:bottom w:val="none" w:sz="0" w:space="0" w:color="auto"/>
        <w:right w:val="none" w:sz="0" w:space="0" w:color="auto"/>
      </w:divBdr>
    </w:div>
    <w:div w:id="1814760508">
      <w:bodyDiv w:val="1"/>
      <w:marLeft w:val="0"/>
      <w:marRight w:val="0"/>
      <w:marTop w:val="0"/>
      <w:marBottom w:val="0"/>
      <w:divBdr>
        <w:top w:val="none" w:sz="0" w:space="0" w:color="auto"/>
        <w:left w:val="none" w:sz="0" w:space="0" w:color="auto"/>
        <w:bottom w:val="none" w:sz="0" w:space="0" w:color="auto"/>
        <w:right w:val="none" w:sz="0" w:space="0" w:color="auto"/>
      </w:divBdr>
    </w:div>
    <w:div w:id="1840927732">
      <w:bodyDiv w:val="1"/>
      <w:marLeft w:val="0"/>
      <w:marRight w:val="0"/>
      <w:marTop w:val="0"/>
      <w:marBottom w:val="0"/>
      <w:divBdr>
        <w:top w:val="none" w:sz="0" w:space="0" w:color="auto"/>
        <w:left w:val="none" w:sz="0" w:space="0" w:color="auto"/>
        <w:bottom w:val="none" w:sz="0" w:space="0" w:color="auto"/>
        <w:right w:val="none" w:sz="0" w:space="0" w:color="auto"/>
      </w:divBdr>
    </w:div>
    <w:div w:id="20410792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gubarev.alexandr@gmail.com" TargetMode="External"/><Relationship Id="rId13" Type="http://schemas.openxmlformats.org/officeDocument/2006/relationships/hyperlink" Target="https://doi.org/10.1080/0022250X.2001.9990249"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x.doi.org/10.1145/1094811.1094824"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09/TSE.2006.31" TargetMode="External"/><Relationship Id="rId5" Type="http://schemas.openxmlformats.org/officeDocument/2006/relationships/webSettings" Target="webSettings.xml"/><Relationship Id="rId15" Type="http://schemas.openxmlformats.org/officeDocument/2006/relationships/hyperlink" Target="https://doi.org/10.1137/0204007" TargetMode="External"/><Relationship Id="rId10" Type="http://schemas.openxmlformats.org/officeDocument/2006/relationships/hyperlink" Target="https://doi.org/10.1007/978-3-319-67425-4_12"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doi.org/10.1137/0201010"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272D96-EEB2-4A23-8DC3-E3BAFD3174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3</Pages>
  <Words>1593</Words>
  <Characters>9083</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Paper Title (use style: paper title)</vt:lpstr>
    </vt:vector>
  </TitlesOfParts>
  <Company>IEEE</Company>
  <LinksUpToDate>false</LinksUpToDate>
  <CharactersWithSpaces>10655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creator>IEEE</dc:creator>
  <cp:lastModifiedBy>Nataliia</cp:lastModifiedBy>
  <cp:revision>3</cp:revision>
  <cp:lastPrinted>2013-06-05T12:22:00Z</cp:lastPrinted>
  <dcterms:created xsi:type="dcterms:W3CDTF">2025-05-08T14:20:00Z</dcterms:created>
  <dcterms:modified xsi:type="dcterms:W3CDTF">2025-05-09T20:09:00Z</dcterms:modified>
</cp:coreProperties>
</file>