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5625" w14:textId="4AC1C727" w:rsidR="008A55B5" w:rsidRPr="008F19FD" w:rsidRDefault="00675C11" w:rsidP="009355FD">
      <w:pPr>
        <w:pStyle w:val="papertitle"/>
        <w:spacing w:before="360" w:after="0"/>
        <w:rPr>
          <w:rFonts w:eastAsia="MS Mincho"/>
        </w:rPr>
        <w:sectPr w:rsidR="008A55B5" w:rsidRPr="008F19FD" w:rsidSect="00E251DB">
          <w:pgSz w:w="11909" w:h="16834" w:code="9"/>
          <w:pgMar w:top="1077" w:right="731" w:bottom="1418" w:left="731" w:header="720" w:footer="720" w:gutter="0"/>
          <w:pgNumType w:start="1"/>
          <w:cols w:space="720"/>
          <w:docGrid w:linePitch="360"/>
        </w:sectPr>
      </w:pPr>
      <w:r w:rsidRPr="008F19FD">
        <w:rPr>
          <w:rFonts w:eastAsia="MS Mincho"/>
          <w:b/>
          <w:bCs w:val="0"/>
          <w:i/>
          <w:iCs/>
        </w:rPr>
        <w:t>System for Short-Term Job Search</w:t>
      </w:r>
    </w:p>
    <w:p w14:paraId="3C3C992A" w14:textId="65FFB1AF" w:rsidR="008A55B5" w:rsidRPr="008F19FD" w:rsidRDefault="00675C11" w:rsidP="00182610">
      <w:pPr>
        <w:pStyle w:val="Author"/>
        <w:rPr>
          <w:rFonts w:eastAsia="MS Mincho"/>
        </w:rPr>
      </w:pPr>
      <w:r w:rsidRPr="008F19FD">
        <w:rPr>
          <w:rFonts w:eastAsia="MS Mincho"/>
        </w:rPr>
        <w:t>Rekechynska Liubov</w:t>
      </w:r>
      <w:r w:rsidR="00CA4863" w:rsidRPr="008F19FD">
        <w:rPr>
          <w:rFonts w:eastAsia="MS Mincho"/>
        </w:rPr>
        <w:t>, Zhurakovska Oksana</w:t>
      </w:r>
    </w:p>
    <w:p w14:paraId="0579D253" w14:textId="77777777" w:rsidR="00CA4863" w:rsidRPr="008F19FD" w:rsidRDefault="00CA4863" w:rsidP="00CA4863">
      <w:pPr>
        <w:pStyle w:val="Affiliation"/>
      </w:pPr>
      <w:r w:rsidRPr="008F19FD">
        <w:t>Department of Information Systems and Technologies</w:t>
      </w:r>
    </w:p>
    <w:p w14:paraId="2D867C04" w14:textId="77777777" w:rsidR="00CA4863" w:rsidRPr="008F19FD" w:rsidRDefault="00CA4863" w:rsidP="00CA4863">
      <w:pPr>
        <w:pStyle w:val="Affiliation"/>
        <w:rPr>
          <w:rFonts w:eastAsia="MS Mincho"/>
        </w:rPr>
      </w:pPr>
      <w:r w:rsidRPr="008F19FD">
        <w:rPr>
          <w:rFonts w:eastAsia="MS Mincho"/>
        </w:rPr>
        <w:t>Igor Sikorsky Kyiv Polytechnic Institute</w:t>
      </w:r>
    </w:p>
    <w:p w14:paraId="7993112A" w14:textId="1B507255" w:rsidR="008A55B5" w:rsidRPr="008F19FD" w:rsidRDefault="00CA4863" w:rsidP="00CA4863">
      <w:pPr>
        <w:pStyle w:val="Affiliation"/>
        <w:rPr>
          <w:rFonts w:eastAsia="MS Mincho"/>
        </w:rPr>
      </w:pPr>
      <w:r w:rsidRPr="008F19FD">
        <w:rPr>
          <w:rFonts w:eastAsia="MS Mincho"/>
        </w:rPr>
        <w:t>Kyiv, Ukraine</w:t>
      </w:r>
    </w:p>
    <w:p w14:paraId="1A0660C9" w14:textId="235B0374" w:rsidR="008A55B5" w:rsidRPr="008F19FD" w:rsidRDefault="006F0ABE" w:rsidP="00182610">
      <w:pPr>
        <w:pStyle w:val="Affiliation"/>
        <w:rPr>
          <w:rFonts w:eastAsia="MS Mincho"/>
        </w:rPr>
      </w:pPr>
      <w:r w:rsidRPr="008F19FD">
        <w:rPr>
          <w:rFonts w:eastAsia="MS Mincho"/>
        </w:rPr>
        <w:t>bubochka102003@gmail.com</w:t>
      </w:r>
    </w:p>
    <w:p w14:paraId="0A50C219" w14:textId="77777777" w:rsidR="00BA6562" w:rsidRPr="008F19FD" w:rsidRDefault="00BA6562" w:rsidP="00182610">
      <w:pPr>
        <w:pStyle w:val="Author"/>
        <w:rPr>
          <w:rFonts w:eastAsia="MS Mincho"/>
          <w:color w:val="C45911" w:themeColor="accent2" w:themeShade="BF"/>
        </w:rPr>
      </w:pPr>
    </w:p>
    <w:p w14:paraId="0DF7EB52" w14:textId="77777777" w:rsidR="00BA6562" w:rsidRPr="008F19FD" w:rsidRDefault="00BA6562" w:rsidP="00182610">
      <w:pPr>
        <w:pStyle w:val="Affiliation"/>
        <w:rPr>
          <w:rFonts w:eastAsia="MS Mincho"/>
          <w:color w:val="C45911" w:themeColor="accent2" w:themeShade="BF"/>
        </w:rPr>
      </w:pPr>
    </w:p>
    <w:p w14:paraId="7ED0E382" w14:textId="77777777" w:rsidR="008A55B5" w:rsidRPr="008F19FD" w:rsidRDefault="008A55B5" w:rsidP="00182610">
      <w:pPr>
        <w:pStyle w:val="Affiliation"/>
        <w:rPr>
          <w:rFonts w:eastAsia="MS Mincho"/>
        </w:rPr>
      </w:pPr>
    </w:p>
    <w:p w14:paraId="3A905CDD" w14:textId="77777777" w:rsidR="00BA6562" w:rsidRPr="008F19FD" w:rsidRDefault="00BA6562" w:rsidP="00182610">
      <w:pPr>
        <w:pStyle w:val="Affiliation"/>
        <w:rPr>
          <w:rFonts w:eastAsia="MS Mincho"/>
        </w:rPr>
      </w:pPr>
    </w:p>
    <w:p w14:paraId="37DCDB7A" w14:textId="77777777" w:rsidR="00BA6562" w:rsidRPr="008F19FD" w:rsidRDefault="00BA6562" w:rsidP="00182610">
      <w:pPr>
        <w:pStyle w:val="Affiliation"/>
        <w:rPr>
          <w:rFonts w:eastAsia="MS Mincho"/>
        </w:rPr>
        <w:sectPr w:rsidR="00BA6562" w:rsidRPr="008F19FD" w:rsidSect="006C4648">
          <w:type w:val="continuous"/>
          <w:pgSz w:w="11909" w:h="16834" w:code="9"/>
          <w:pgMar w:top="1080" w:right="734" w:bottom="2434" w:left="734" w:header="720" w:footer="720" w:gutter="0"/>
          <w:cols w:num="2" w:space="720" w:equalWidth="0">
            <w:col w:w="4860" w:space="720"/>
            <w:col w:w="4860"/>
          </w:cols>
          <w:docGrid w:linePitch="360"/>
        </w:sectPr>
      </w:pPr>
    </w:p>
    <w:p w14:paraId="2EDCBA4D" w14:textId="77777777" w:rsidR="008A55B5" w:rsidRPr="008F19FD" w:rsidRDefault="008A55B5" w:rsidP="00182610">
      <w:pPr>
        <w:rPr>
          <w:rFonts w:eastAsia="MS Mincho"/>
        </w:rPr>
        <w:sectPr w:rsidR="008A55B5" w:rsidRPr="008F19FD" w:rsidSect="006C4648">
          <w:type w:val="continuous"/>
          <w:pgSz w:w="11909" w:h="16834" w:code="9"/>
          <w:pgMar w:top="1080" w:right="734" w:bottom="2434" w:left="734" w:header="720" w:footer="720" w:gutter="0"/>
          <w:cols w:space="720"/>
          <w:docGrid w:linePitch="360"/>
        </w:sectPr>
      </w:pPr>
    </w:p>
    <w:p w14:paraId="64E3F3C9" w14:textId="0BC8E476" w:rsidR="008A55B5" w:rsidRPr="008F19FD" w:rsidRDefault="00675C11" w:rsidP="00182610">
      <w:pPr>
        <w:pStyle w:val="Abstract"/>
        <w:ind w:firstLine="284"/>
        <w:rPr>
          <w:rFonts w:eastAsia="MS Mincho"/>
        </w:rPr>
      </w:pPr>
      <w:r w:rsidRPr="008F19FD">
        <w:rPr>
          <w:rFonts w:eastAsia="MS Mincho"/>
          <w:i/>
          <w:iCs/>
        </w:rPr>
        <w:t>Abstract. The paper considers a system for short-term job search, which aims to improve the interaction between employees seeking temporary employment and employers. It is proposed to use the ranking of vacancies to personalize the search using a weighted convolution of criteria. An interactive map has been added to visualize job offers, which allows users to plan their time more efficiently and keep track of vacancies even within their own neighborhood.</w:t>
      </w:r>
    </w:p>
    <w:p w14:paraId="180C61BB" w14:textId="75311DCB" w:rsidR="007B349C" w:rsidRPr="008F19FD" w:rsidRDefault="00675C11" w:rsidP="007B349C">
      <w:pPr>
        <w:pStyle w:val="1"/>
        <w:spacing w:before="120" w:after="0"/>
        <w:jc w:val="both"/>
        <w:rPr>
          <w:rFonts w:ascii="Times New Roman" w:eastAsia="MS Mincho" w:hAnsi="Times New Roman"/>
          <w:i/>
          <w:iCs/>
          <w:noProof/>
          <w:kern w:val="0"/>
          <w:sz w:val="18"/>
          <w:szCs w:val="18"/>
          <w:lang w:val="en-US" w:eastAsia="en-US"/>
        </w:rPr>
      </w:pPr>
      <w:r w:rsidRPr="008F19FD">
        <w:rPr>
          <w:rFonts w:ascii="Times New Roman" w:eastAsia="MS Mincho" w:hAnsi="Times New Roman"/>
          <w:i/>
          <w:iCs/>
          <w:noProof/>
          <w:kern w:val="0"/>
          <w:sz w:val="18"/>
          <w:szCs w:val="18"/>
          <w:lang w:val="en-US" w:eastAsia="en-US"/>
        </w:rPr>
        <w:t>Keywords: short-term job, job search, ranking, interactive map, Multiple Attribute Decision Making Methods</w:t>
      </w:r>
      <w:r w:rsidR="007B349C" w:rsidRPr="008F19FD">
        <w:rPr>
          <w:rFonts w:ascii="Times New Roman" w:eastAsia="MS Mincho" w:hAnsi="Times New Roman"/>
          <w:i/>
          <w:iCs/>
          <w:noProof/>
          <w:kern w:val="0"/>
          <w:sz w:val="18"/>
          <w:szCs w:val="18"/>
          <w:lang w:val="en-US" w:eastAsia="en-US"/>
        </w:rPr>
        <w:t>.</w:t>
      </w:r>
    </w:p>
    <w:p w14:paraId="2E0DF224" w14:textId="411D5678" w:rsidR="00211EE1" w:rsidRPr="008F19FD" w:rsidRDefault="008F19FD" w:rsidP="00211EE1">
      <w:pPr>
        <w:keepNext/>
        <w:keepLines/>
        <w:tabs>
          <w:tab w:val="left" w:pos="216"/>
        </w:tabs>
        <w:spacing w:before="120"/>
        <w:outlineLvl w:val="0"/>
        <w:rPr>
          <w:rFonts w:eastAsia="MS Mincho"/>
          <w:bCs/>
          <w:smallCaps/>
          <w:kern w:val="32"/>
          <w:lang w:eastAsia="x-none"/>
        </w:rPr>
      </w:pPr>
      <w:r w:rsidRPr="008F19FD">
        <w:rPr>
          <w:rFonts w:eastAsia="MS Mincho"/>
          <w:bCs/>
          <w:smallCaps/>
          <w:kern w:val="32"/>
          <w:lang w:eastAsia="x-none"/>
        </w:rPr>
        <w:t>Introduction</w:t>
      </w:r>
    </w:p>
    <w:p w14:paraId="2C4A158F" w14:textId="66808CAC" w:rsidR="00572D64" w:rsidRPr="008F19FD" w:rsidRDefault="008F19FD" w:rsidP="00D3047F">
      <w:pPr>
        <w:pStyle w:val="a3"/>
        <w:spacing w:after="0" w:line="240" w:lineRule="auto"/>
        <w:ind w:firstLine="284"/>
        <w:rPr>
          <w:lang w:val="en-US"/>
        </w:rPr>
      </w:pPr>
      <w:r w:rsidRPr="008F19FD">
        <w:rPr>
          <w:lang w:val="en-US"/>
        </w:rPr>
        <w:t xml:space="preserve">The demand for short-term employment is steadily increasing in today’s socio-economic conditions </w:t>
      </w:r>
      <w:r w:rsidR="007B649C" w:rsidRPr="008F19FD">
        <w:rPr>
          <w:lang w:val="en-US"/>
        </w:rPr>
        <w:t>[</w:t>
      </w:r>
      <w:r w:rsidR="008538DD" w:rsidRPr="008F19FD">
        <w:rPr>
          <w:lang w:val="en-US"/>
        </w:rPr>
        <w:fldChar w:fldCharType="begin"/>
      </w:r>
      <w:r w:rsidR="008538DD" w:rsidRPr="008F19FD">
        <w:rPr>
          <w:lang w:val="en-US"/>
        </w:rPr>
        <w:instrText xml:space="preserve"> REF _Ref197601901 \r \h </w:instrText>
      </w:r>
      <w:r w:rsidR="008538DD" w:rsidRPr="008F19FD">
        <w:rPr>
          <w:lang w:val="en-US"/>
        </w:rPr>
      </w:r>
      <w:r w:rsidR="008538DD" w:rsidRPr="008F19FD">
        <w:rPr>
          <w:lang w:val="en-US"/>
        </w:rPr>
        <w:fldChar w:fldCharType="separate"/>
      </w:r>
      <w:r w:rsidR="001479E0">
        <w:rPr>
          <w:lang w:val="en-US"/>
        </w:rPr>
        <w:t>1</w:t>
      </w:r>
      <w:r w:rsidR="008538DD" w:rsidRPr="008F19FD">
        <w:rPr>
          <w:lang w:val="en-US"/>
        </w:rPr>
        <w:fldChar w:fldCharType="end"/>
      </w:r>
      <w:r w:rsidR="007B649C" w:rsidRPr="008F19FD">
        <w:rPr>
          <w:lang w:val="en-US"/>
        </w:rPr>
        <w:t>]</w:t>
      </w:r>
      <w:r>
        <w:rPr>
          <w:lang w:val="en-US"/>
        </w:rPr>
        <w:t>,</w:t>
      </w:r>
      <w:r w:rsidR="007B649C" w:rsidRPr="008F19FD">
        <w:rPr>
          <w:lang w:val="en-US"/>
        </w:rPr>
        <w:t xml:space="preserve"> </w:t>
      </w:r>
      <w:r w:rsidR="00006390" w:rsidRPr="00006390">
        <w:rPr>
          <w:lang w:val="en-US"/>
        </w:rPr>
        <w:t>both among workers and employers. There are several reasons for this trend. Primarily, individuals seek to maintain control over their work schedules. They prefer flexible hours that enable them to balance employment with other activities. This category includes students who need to combine work with studies, individuals who have lost their primary source of income and are seeking new opportunities, and those who require an additional income stream, among others.</w:t>
      </w:r>
    </w:p>
    <w:p w14:paraId="79AA711F" w14:textId="0F4732FC" w:rsidR="00182DE7" w:rsidRPr="008F19FD" w:rsidRDefault="00006390" w:rsidP="00D3047F">
      <w:pPr>
        <w:pStyle w:val="a3"/>
        <w:spacing w:after="0" w:line="240" w:lineRule="auto"/>
        <w:ind w:firstLine="284"/>
        <w:rPr>
          <w:lang w:val="en-US"/>
        </w:rPr>
      </w:pPr>
      <w:r w:rsidRPr="00006390">
        <w:rPr>
          <w:lang w:val="en-US"/>
        </w:rPr>
        <w:t xml:space="preserve">On the other hand, employers are often in need of </w:t>
      </w:r>
      <w:proofErr w:type="gramStart"/>
      <w:r w:rsidRPr="00006390">
        <w:rPr>
          <w:lang w:val="en-US"/>
        </w:rPr>
        <w:t>quickly filling positions for</w:t>
      </w:r>
      <w:proofErr w:type="gramEnd"/>
      <w:r w:rsidRPr="00006390">
        <w:rPr>
          <w:lang w:val="en-US"/>
        </w:rPr>
        <w:t xml:space="preserve"> temporary tasks. Services such as repair assistance, event coordination, or seasonal agricultural work are among the most common areas of short-term employment</w:t>
      </w:r>
      <w:r w:rsidR="00CB5160" w:rsidRPr="008F19FD">
        <w:rPr>
          <w:lang w:val="en-US"/>
        </w:rPr>
        <w:t xml:space="preserve"> [</w:t>
      </w:r>
      <w:r w:rsidR="008538DD" w:rsidRPr="008F19FD">
        <w:rPr>
          <w:lang w:val="en-US"/>
        </w:rPr>
        <w:fldChar w:fldCharType="begin"/>
      </w:r>
      <w:r w:rsidR="008538DD" w:rsidRPr="008F19FD">
        <w:rPr>
          <w:lang w:val="en-US"/>
        </w:rPr>
        <w:instrText xml:space="preserve"> REF _Ref197602412 \r \h </w:instrText>
      </w:r>
      <w:r w:rsidR="008538DD" w:rsidRPr="008F19FD">
        <w:rPr>
          <w:lang w:val="en-US"/>
        </w:rPr>
      </w:r>
      <w:r w:rsidR="008538DD" w:rsidRPr="008F19FD">
        <w:rPr>
          <w:lang w:val="en-US"/>
        </w:rPr>
        <w:fldChar w:fldCharType="separate"/>
      </w:r>
      <w:r w:rsidR="001479E0">
        <w:rPr>
          <w:lang w:val="en-US"/>
        </w:rPr>
        <w:t>2</w:t>
      </w:r>
      <w:r w:rsidR="008538DD" w:rsidRPr="008F19FD">
        <w:rPr>
          <w:lang w:val="en-US"/>
        </w:rPr>
        <w:fldChar w:fldCharType="end"/>
      </w:r>
      <w:r w:rsidR="00CB5160" w:rsidRPr="008F19FD">
        <w:rPr>
          <w:lang w:val="en-US"/>
        </w:rPr>
        <w:t>].</w:t>
      </w:r>
    </w:p>
    <w:p w14:paraId="6D823817" w14:textId="1A85CB2C" w:rsidR="00F63424" w:rsidRPr="008F19FD" w:rsidRDefault="00006390" w:rsidP="00572D64">
      <w:pPr>
        <w:pStyle w:val="a3"/>
        <w:spacing w:after="0" w:line="240" w:lineRule="auto"/>
        <w:ind w:firstLine="284"/>
        <w:rPr>
          <w:lang w:val="en-US"/>
        </w:rPr>
      </w:pPr>
      <w:r w:rsidRPr="00006390">
        <w:rPr>
          <w:lang w:val="en-US"/>
        </w:rPr>
        <w:t>Most existing job search platforms primarily focus on long-term employment. This creates a gap for users interested in quickly and conveniently finding short-term jobs that meet their personal preferences, and for employers who need to hire workers for temporary tasks within a short time frame</w:t>
      </w:r>
      <w:r w:rsidR="00F63424" w:rsidRPr="008F19FD">
        <w:rPr>
          <w:lang w:val="en-US"/>
        </w:rPr>
        <w:t>.</w:t>
      </w:r>
    </w:p>
    <w:p w14:paraId="1C0994D8" w14:textId="5783ED59" w:rsidR="00820245" w:rsidRPr="008F19FD" w:rsidRDefault="00006390" w:rsidP="00572D64">
      <w:pPr>
        <w:pStyle w:val="a3"/>
        <w:spacing w:after="0" w:line="240" w:lineRule="auto"/>
        <w:ind w:firstLine="284"/>
        <w:rPr>
          <w:lang w:val="en-US"/>
        </w:rPr>
      </w:pPr>
      <w:r w:rsidRPr="00006390">
        <w:rPr>
          <w:lang w:val="en-US"/>
        </w:rPr>
        <w:t xml:space="preserve">This paper presents the concept of the </w:t>
      </w:r>
      <w:r>
        <w:rPr>
          <w:lang w:val="en-US"/>
        </w:rPr>
        <w:t>s</w:t>
      </w:r>
      <w:r w:rsidRPr="00006390">
        <w:rPr>
          <w:lang w:val="en-US"/>
        </w:rPr>
        <w:t xml:space="preserve">ystem for </w:t>
      </w:r>
      <w:r>
        <w:rPr>
          <w:lang w:val="en-US"/>
        </w:rPr>
        <w:t>s</w:t>
      </w:r>
      <w:r w:rsidRPr="00006390">
        <w:rPr>
          <w:lang w:val="en-US"/>
        </w:rPr>
        <w:t>hort-</w:t>
      </w:r>
      <w:r>
        <w:rPr>
          <w:lang w:val="en-US"/>
        </w:rPr>
        <w:t>t</w:t>
      </w:r>
      <w:r w:rsidRPr="00006390">
        <w:rPr>
          <w:lang w:val="en-US"/>
        </w:rPr>
        <w:t xml:space="preserve">erm </w:t>
      </w:r>
      <w:r>
        <w:rPr>
          <w:lang w:val="en-US"/>
        </w:rPr>
        <w:t>j</w:t>
      </w:r>
      <w:r w:rsidRPr="00006390">
        <w:rPr>
          <w:lang w:val="en-US"/>
        </w:rPr>
        <w:t xml:space="preserve">ob </w:t>
      </w:r>
      <w:r>
        <w:rPr>
          <w:lang w:val="en-US"/>
        </w:rPr>
        <w:t>s</w:t>
      </w:r>
      <w:r w:rsidRPr="00006390">
        <w:rPr>
          <w:lang w:val="en-US"/>
        </w:rPr>
        <w:t xml:space="preserve">earch, integrated with geolocation functionality, which allows job seekers and employers to interact efficiently. A key feature of the system is a vacancy map that visualizes available jobs based on geographic proximity, which is a crucial aspect of job accessibility </w:t>
      </w:r>
      <w:r w:rsidR="00820245" w:rsidRPr="008F19FD">
        <w:rPr>
          <w:lang w:val="en-US"/>
        </w:rPr>
        <w:t>[</w:t>
      </w:r>
      <w:r w:rsidR="008538DD" w:rsidRPr="008F19FD">
        <w:rPr>
          <w:lang w:val="en-US"/>
        </w:rPr>
        <w:fldChar w:fldCharType="begin"/>
      </w:r>
      <w:r w:rsidR="008538DD" w:rsidRPr="008F19FD">
        <w:rPr>
          <w:lang w:val="en-US"/>
        </w:rPr>
        <w:instrText xml:space="preserve"> REF _Ref197602423 \r \h </w:instrText>
      </w:r>
      <w:r w:rsidR="008538DD" w:rsidRPr="008F19FD">
        <w:rPr>
          <w:lang w:val="en-US"/>
        </w:rPr>
      </w:r>
      <w:r w:rsidR="008538DD" w:rsidRPr="008F19FD">
        <w:rPr>
          <w:lang w:val="en-US"/>
        </w:rPr>
        <w:fldChar w:fldCharType="separate"/>
      </w:r>
      <w:r w:rsidR="001479E0">
        <w:rPr>
          <w:lang w:val="en-US"/>
        </w:rPr>
        <w:t>3</w:t>
      </w:r>
      <w:r w:rsidR="008538DD" w:rsidRPr="008F19FD">
        <w:rPr>
          <w:lang w:val="en-US"/>
        </w:rPr>
        <w:fldChar w:fldCharType="end"/>
      </w:r>
      <w:r w:rsidR="00820245" w:rsidRPr="008F19FD">
        <w:rPr>
          <w:lang w:val="en-US"/>
        </w:rPr>
        <w:t>].</w:t>
      </w:r>
      <w:r>
        <w:rPr>
          <w:lang w:val="en-US"/>
        </w:rPr>
        <w:t xml:space="preserve"> </w:t>
      </w:r>
      <w:r w:rsidRPr="00006390">
        <w:rPr>
          <w:lang w:val="en-US"/>
        </w:rPr>
        <w:t>Additionally, job listings are ranked according to specific criteria to personalize and accelerate the job search process.</w:t>
      </w:r>
    </w:p>
    <w:p w14:paraId="37AEC563" w14:textId="46ECFA26" w:rsidR="008A55B5" w:rsidRPr="008F19FD" w:rsidRDefault="00D30302" w:rsidP="00121F6A">
      <w:pPr>
        <w:pStyle w:val="1"/>
        <w:spacing w:before="120" w:after="0"/>
        <w:rPr>
          <w:rFonts w:ascii="Times New Roman" w:eastAsia="MS Mincho" w:hAnsi="Times New Roman"/>
          <w:b w:val="0"/>
          <w:smallCaps/>
          <w:sz w:val="20"/>
          <w:szCs w:val="20"/>
          <w:lang w:val="en-US"/>
        </w:rPr>
      </w:pPr>
      <w:r>
        <w:rPr>
          <w:rFonts w:ascii="Times New Roman" w:eastAsia="MS Mincho" w:hAnsi="Times New Roman"/>
          <w:b w:val="0"/>
          <w:smallCaps/>
          <w:sz w:val="20"/>
          <w:szCs w:val="20"/>
          <w:lang w:val="en-US"/>
        </w:rPr>
        <w:t xml:space="preserve">Review of </w:t>
      </w:r>
      <w:r w:rsidR="00BA4173">
        <w:rPr>
          <w:rFonts w:ascii="Times New Roman" w:eastAsia="MS Mincho" w:hAnsi="Times New Roman"/>
          <w:b w:val="0"/>
          <w:smallCaps/>
          <w:sz w:val="20"/>
          <w:szCs w:val="20"/>
          <w:lang w:val="en-US"/>
        </w:rPr>
        <w:t>E</w:t>
      </w:r>
      <w:r>
        <w:rPr>
          <w:rFonts w:ascii="Times New Roman" w:eastAsia="MS Mincho" w:hAnsi="Times New Roman"/>
          <w:b w:val="0"/>
          <w:smallCaps/>
          <w:sz w:val="20"/>
          <w:szCs w:val="20"/>
          <w:lang w:val="en-US"/>
        </w:rPr>
        <w:t xml:space="preserve">xisting </w:t>
      </w:r>
      <w:r w:rsidR="00BA4173">
        <w:rPr>
          <w:rFonts w:ascii="Times New Roman" w:eastAsia="MS Mincho" w:hAnsi="Times New Roman"/>
          <w:b w:val="0"/>
          <w:smallCaps/>
          <w:sz w:val="20"/>
          <w:szCs w:val="20"/>
          <w:lang w:val="en-US"/>
        </w:rPr>
        <w:t>S</w:t>
      </w:r>
      <w:r>
        <w:rPr>
          <w:rFonts w:ascii="Times New Roman" w:eastAsia="MS Mincho" w:hAnsi="Times New Roman"/>
          <w:b w:val="0"/>
          <w:smallCaps/>
          <w:sz w:val="20"/>
          <w:szCs w:val="20"/>
          <w:lang w:val="en-US"/>
        </w:rPr>
        <w:t>olutions</w:t>
      </w:r>
    </w:p>
    <w:p w14:paraId="491809A3" w14:textId="4AA03C7A" w:rsidR="0002783C" w:rsidRPr="008F19FD" w:rsidRDefault="00EA06C2" w:rsidP="0002783C">
      <w:pPr>
        <w:pStyle w:val="a3"/>
        <w:spacing w:after="0" w:line="240" w:lineRule="auto"/>
        <w:ind w:firstLine="284"/>
        <w:rPr>
          <w:lang w:val="en-US"/>
        </w:rPr>
      </w:pPr>
      <w:r w:rsidRPr="00EA06C2">
        <w:rPr>
          <w:lang w:val="en-US"/>
        </w:rPr>
        <w:t xml:space="preserve">There are several platforms that allow users to browse job listings and submit their resumes so that employers can review candidates. Among the most popular platforms in Ukraine are Rabota.ua and Work.ua </w:t>
      </w:r>
      <w:r w:rsidR="006F3E53" w:rsidRPr="008F19FD">
        <w:rPr>
          <w:lang w:val="en-US"/>
        </w:rPr>
        <w:t>[</w:t>
      </w:r>
      <w:r w:rsidR="008538DD" w:rsidRPr="008F19FD">
        <w:rPr>
          <w:lang w:val="en-US"/>
        </w:rPr>
        <w:fldChar w:fldCharType="begin"/>
      </w:r>
      <w:r w:rsidR="008538DD" w:rsidRPr="008F19FD">
        <w:rPr>
          <w:lang w:val="en-US"/>
        </w:rPr>
        <w:instrText xml:space="preserve"> REF _Ref197602433 \r \h </w:instrText>
      </w:r>
      <w:r w:rsidR="008538DD" w:rsidRPr="008F19FD">
        <w:rPr>
          <w:lang w:val="en-US"/>
        </w:rPr>
      </w:r>
      <w:r w:rsidR="008538DD" w:rsidRPr="008F19FD">
        <w:rPr>
          <w:lang w:val="en-US"/>
        </w:rPr>
        <w:fldChar w:fldCharType="separate"/>
      </w:r>
      <w:r w:rsidR="001479E0">
        <w:rPr>
          <w:lang w:val="en-US"/>
        </w:rPr>
        <w:t>4</w:t>
      </w:r>
      <w:r w:rsidR="008538DD" w:rsidRPr="008F19FD">
        <w:rPr>
          <w:lang w:val="en-US"/>
        </w:rPr>
        <w:fldChar w:fldCharType="end"/>
      </w:r>
      <w:r w:rsidR="006F3E53" w:rsidRPr="008F19FD">
        <w:rPr>
          <w:lang w:val="en-US"/>
        </w:rPr>
        <w:t>].</w:t>
      </w:r>
      <w:r w:rsidR="00A1082C" w:rsidRPr="008F19FD">
        <w:rPr>
          <w:lang w:val="en-US"/>
        </w:rPr>
        <w:t xml:space="preserve"> </w:t>
      </w:r>
      <w:r w:rsidRPr="00EA06C2">
        <w:rPr>
          <w:lang w:val="en-US"/>
        </w:rPr>
        <w:t>These platforms have a similar structure and functionality. They allow users to filter job postings or candidates based on various criteria such as employment type, education level, experience, expected salary, and more. While convenient for many users, these platforms do not specialize in short-term employment. Even when search queries such as “part-time job” or “short-term work” are entered, the search results primarily return long-term job offers.</w:t>
      </w:r>
    </w:p>
    <w:p w14:paraId="4886EAD5" w14:textId="77777777" w:rsidR="00D31694" w:rsidRDefault="00D31694" w:rsidP="0002783C">
      <w:pPr>
        <w:pStyle w:val="a3"/>
        <w:spacing w:after="0" w:line="240" w:lineRule="auto"/>
        <w:ind w:firstLine="284"/>
        <w:rPr>
          <w:lang w:val="en-US"/>
        </w:rPr>
      </w:pPr>
      <w:r w:rsidRPr="00D31694">
        <w:rPr>
          <w:lang w:val="en-US"/>
        </w:rPr>
        <w:t>In Ukraine, there are also platforms focused on service-based task execution. Based on a search and analysis of available services, the platform Kabanchik.ua appears to best align with the needs of short-term employment. This platform enables employers to post various types of temporary job categories, and workers can respond to those offers. Each job posting includes essential information to help candidates determine whether the job is suitable for them</w:t>
      </w:r>
      <w:r w:rsidR="00B06535" w:rsidRPr="008F19FD">
        <w:rPr>
          <w:lang w:val="en-US"/>
        </w:rPr>
        <w:t>.</w:t>
      </w:r>
    </w:p>
    <w:p w14:paraId="2FCBF3BB" w14:textId="77777777" w:rsidR="00D31694" w:rsidRDefault="00D31694" w:rsidP="0002783C">
      <w:pPr>
        <w:pStyle w:val="a3"/>
        <w:spacing w:after="0" w:line="240" w:lineRule="auto"/>
        <w:ind w:firstLine="284"/>
        <w:rPr>
          <w:lang w:val="en-US"/>
        </w:rPr>
      </w:pPr>
      <w:r w:rsidRPr="00D31694">
        <w:rPr>
          <w:lang w:val="en-US"/>
        </w:rPr>
        <w:t>However, Kabanchik.ua also has certain limitations. One significant drawback is the lack of convenient categorization and ranking mechanisms. For job seekers, it is important to be able to filter vacancies based on personal preferences and relevant search criteria. Additionally, in the context of short-term employment, it is crucial to have the option to choose not only the city but also the specific district or neighborhood where the work is located. This functionality is essential for effective time management when completing short-term tasks.</w:t>
      </w:r>
    </w:p>
    <w:p w14:paraId="406B87D4" w14:textId="6309228D" w:rsidR="00EC027D" w:rsidRPr="008F19FD" w:rsidRDefault="00287A92" w:rsidP="0002783C">
      <w:pPr>
        <w:pStyle w:val="a3"/>
        <w:spacing w:after="0" w:line="240" w:lineRule="auto"/>
        <w:ind w:firstLine="284"/>
        <w:rPr>
          <w:lang w:val="en-US"/>
        </w:rPr>
      </w:pPr>
      <w:r w:rsidRPr="00287A92">
        <w:rPr>
          <w:lang w:val="en-US"/>
        </w:rPr>
        <w:t xml:space="preserve">Based on the analysis of current solutions and identified limitations, the goal of the </w:t>
      </w:r>
      <w:r w:rsidR="00D93488">
        <w:rPr>
          <w:lang w:val="en-US"/>
        </w:rPr>
        <w:t>s</w:t>
      </w:r>
      <w:r w:rsidRPr="00287A92">
        <w:rPr>
          <w:lang w:val="en-US"/>
        </w:rPr>
        <w:t xml:space="preserve">ystem for </w:t>
      </w:r>
      <w:r w:rsidR="00D93488">
        <w:rPr>
          <w:lang w:val="en-US"/>
        </w:rPr>
        <w:t>s</w:t>
      </w:r>
      <w:r w:rsidRPr="00287A92">
        <w:rPr>
          <w:lang w:val="en-US"/>
        </w:rPr>
        <w:t>hort-</w:t>
      </w:r>
      <w:r w:rsidR="00D93488">
        <w:rPr>
          <w:lang w:val="en-US"/>
        </w:rPr>
        <w:t>t</w:t>
      </w:r>
      <w:r w:rsidRPr="00287A92">
        <w:rPr>
          <w:lang w:val="en-US"/>
        </w:rPr>
        <w:t xml:space="preserve">erm </w:t>
      </w:r>
      <w:r w:rsidR="00D93488">
        <w:rPr>
          <w:lang w:val="en-US"/>
        </w:rPr>
        <w:t>j</w:t>
      </w:r>
      <w:r w:rsidRPr="00287A92">
        <w:rPr>
          <w:lang w:val="en-US"/>
        </w:rPr>
        <w:t xml:space="preserve">ob </w:t>
      </w:r>
      <w:r w:rsidR="00D93488">
        <w:rPr>
          <w:lang w:val="en-US"/>
        </w:rPr>
        <w:t>s</w:t>
      </w:r>
      <w:r w:rsidRPr="00287A92">
        <w:rPr>
          <w:lang w:val="en-US"/>
        </w:rPr>
        <w:t>earch is to improve the process of finding short-term employment by providing ranking based on multiple criteria and incorporating a vacancy map that displays job locations. This allows users to find jobs within their local area or even within walking distance, depending on their preferences</w:t>
      </w:r>
      <w:r w:rsidR="0076246C" w:rsidRPr="008F19FD">
        <w:rPr>
          <w:lang w:val="en-US"/>
        </w:rPr>
        <w:t>.</w:t>
      </w:r>
    </w:p>
    <w:p w14:paraId="55463B4D" w14:textId="7CD50B71" w:rsidR="00FC42CF" w:rsidRPr="008F19FD" w:rsidRDefault="00D93488" w:rsidP="00FC42CF">
      <w:pPr>
        <w:pStyle w:val="1"/>
        <w:spacing w:before="120" w:after="0"/>
        <w:rPr>
          <w:rFonts w:ascii="Times New Roman" w:eastAsia="MS Mincho" w:hAnsi="Times New Roman"/>
          <w:b w:val="0"/>
          <w:smallCaps/>
          <w:sz w:val="20"/>
          <w:szCs w:val="20"/>
          <w:lang w:val="en-US"/>
        </w:rPr>
      </w:pPr>
      <w:r>
        <w:rPr>
          <w:rFonts w:ascii="Times New Roman" w:eastAsia="MS Mincho" w:hAnsi="Times New Roman"/>
          <w:b w:val="0"/>
          <w:smallCaps/>
          <w:sz w:val="20"/>
          <w:szCs w:val="20"/>
          <w:lang w:val="en-US"/>
        </w:rPr>
        <w:t>System Structure</w:t>
      </w:r>
    </w:p>
    <w:p w14:paraId="1364B34F" w14:textId="00E535A0" w:rsidR="00D93488" w:rsidRDefault="00D93488" w:rsidP="00121F6A">
      <w:pPr>
        <w:pStyle w:val="a3"/>
        <w:spacing w:after="0" w:line="240" w:lineRule="auto"/>
        <w:ind w:firstLine="284"/>
        <w:rPr>
          <w:lang w:val="en-US"/>
        </w:rPr>
      </w:pPr>
      <w:r w:rsidRPr="00D93488">
        <w:rPr>
          <w:lang w:val="en-US"/>
        </w:rPr>
        <w:t xml:space="preserve">The </w:t>
      </w:r>
      <w:r>
        <w:rPr>
          <w:lang w:val="en-US"/>
        </w:rPr>
        <w:t>s</w:t>
      </w:r>
      <w:r w:rsidRPr="00D93488">
        <w:rPr>
          <w:lang w:val="en-US"/>
        </w:rPr>
        <w:t xml:space="preserve">ystem for </w:t>
      </w:r>
      <w:r>
        <w:rPr>
          <w:lang w:val="en-US"/>
        </w:rPr>
        <w:t>s</w:t>
      </w:r>
      <w:r w:rsidRPr="00D93488">
        <w:rPr>
          <w:lang w:val="en-US"/>
        </w:rPr>
        <w:t>hort-</w:t>
      </w:r>
      <w:r>
        <w:rPr>
          <w:lang w:val="en-US"/>
        </w:rPr>
        <w:t>t</w:t>
      </w:r>
      <w:r w:rsidRPr="00D93488">
        <w:rPr>
          <w:lang w:val="en-US"/>
        </w:rPr>
        <w:t xml:space="preserve">erm </w:t>
      </w:r>
      <w:r>
        <w:rPr>
          <w:lang w:val="en-US"/>
        </w:rPr>
        <w:t>j</w:t>
      </w:r>
      <w:r w:rsidRPr="00D93488">
        <w:rPr>
          <w:lang w:val="en-US"/>
        </w:rPr>
        <w:t xml:space="preserve">ob </w:t>
      </w:r>
      <w:r>
        <w:rPr>
          <w:lang w:val="en-US"/>
        </w:rPr>
        <w:t>s</w:t>
      </w:r>
      <w:r w:rsidRPr="00D93488">
        <w:rPr>
          <w:lang w:val="en-US"/>
        </w:rPr>
        <w:t>earch is implemented as a web-based platform. This provides convenient access from various user devices, whether a laptop, smartphone, or</w:t>
      </w:r>
      <w:r w:rsidR="005C7A4D">
        <w:rPr>
          <w:lang w:val="en-US"/>
        </w:rPr>
        <w:t xml:space="preserve"> any</w:t>
      </w:r>
      <w:r w:rsidRPr="00D93488">
        <w:rPr>
          <w:lang w:val="en-US"/>
        </w:rPr>
        <w:t xml:space="preserve"> other gadget</w:t>
      </w:r>
      <w:r>
        <w:rPr>
          <w:lang w:val="en-US"/>
        </w:rPr>
        <w:t xml:space="preserve"> </w:t>
      </w:r>
      <w:r w:rsidRPr="00D93488">
        <w:rPr>
          <w:lang w:val="en-US"/>
        </w:rPr>
        <w:t>ensuring that users can connect to the platform regardless of their hardware. Furthermore, this format enables interaction between the two main user categories: workers and employers.</w:t>
      </w:r>
    </w:p>
    <w:p w14:paraId="24D37434" w14:textId="3CB74E35" w:rsidR="00FC62AE" w:rsidRPr="008F19FD" w:rsidRDefault="00D93488" w:rsidP="00121F6A">
      <w:pPr>
        <w:pStyle w:val="a3"/>
        <w:spacing w:after="0" w:line="240" w:lineRule="auto"/>
        <w:ind w:firstLine="284"/>
        <w:rPr>
          <w:lang w:val="en-US"/>
        </w:rPr>
      </w:pPr>
      <w:r w:rsidRPr="00D93488">
        <w:rPr>
          <w:lang w:val="en-US"/>
        </w:rPr>
        <w:t>The system architecture follows a client-server model. JavaScript was selected as the primary development language due to its universality in creating both client-side and server-side components. The backend logic is handled by the Node.js platform. For data storage, MongoDB is used as the database management system. As a non-relational database, MongoDB offers flexible and convenient storage for data of various formats and structures</w:t>
      </w:r>
      <w:r w:rsidR="00867390" w:rsidRPr="008F19FD">
        <w:rPr>
          <w:lang w:val="en-US"/>
        </w:rPr>
        <w:t>.</w:t>
      </w:r>
    </w:p>
    <w:p w14:paraId="784179C5" w14:textId="61C698E9" w:rsidR="004D7A1F" w:rsidRPr="008F19FD" w:rsidRDefault="004D7A1F" w:rsidP="004D7A1F">
      <w:pPr>
        <w:pStyle w:val="a3"/>
        <w:spacing w:after="0" w:line="240" w:lineRule="auto"/>
        <w:ind w:firstLine="284"/>
        <w:rPr>
          <w:lang w:val="en-US"/>
        </w:rPr>
      </w:pPr>
      <w:r w:rsidRPr="008F19FD">
        <w:rPr>
          <w:noProof/>
          <w:lang w:val="en-US" w:eastAsia="ru-RU"/>
        </w:rPr>
        <w:lastRenderedPageBreak/>
        <mc:AlternateContent>
          <mc:Choice Requires="wps">
            <w:drawing>
              <wp:anchor distT="0" distB="0" distL="114300" distR="114300" simplePos="0" relativeHeight="251659776" behindDoc="1" locked="0" layoutInCell="1" allowOverlap="1" wp14:anchorId="01F191FF" wp14:editId="53D41ED8">
                <wp:simplePos x="0" y="0"/>
                <wp:positionH relativeFrom="column">
                  <wp:posOffset>20320</wp:posOffset>
                </wp:positionH>
                <wp:positionV relativeFrom="paragraph">
                  <wp:posOffset>353060</wp:posOffset>
                </wp:positionV>
                <wp:extent cx="3034030" cy="3289935"/>
                <wp:effectExtent l="0" t="0" r="0" b="5715"/>
                <wp:wrapTight wrapText="bothSides">
                  <wp:wrapPolygon edited="0">
                    <wp:start x="0" y="0"/>
                    <wp:lineTo x="0" y="21512"/>
                    <wp:lineTo x="21428" y="21512"/>
                    <wp:lineTo x="21428" y="0"/>
                    <wp:lineTo x="0" y="0"/>
                  </wp:wrapPolygon>
                </wp:wrapTight>
                <wp:docPr id="2045589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3289935"/>
                        </a:xfrm>
                        <a:prstGeom prst="rect">
                          <a:avLst/>
                        </a:prstGeom>
                        <a:solidFill>
                          <a:srgbClr val="FFFFFF"/>
                        </a:solidFill>
                        <a:ln w="9525">
                          <a:noFill/>
                          <a:miter lim="800000"/>
                          <a:headEnd/>
                          <a:tailEnd/>
                        </a:ln>
                      </wps:spPr>
                      <wps:txbx>
                        <w:txbxContent>
                          <w:p w14:paraId="1C515DC0" w14:textId="5749E4BC" w:rsidR="00115A8D" w:rsidRPr="00115A8D" w:rsidRDefault="00115A8D" w:rsidP="00115A8D">
                            <w:pPr>
                              <w:rPr>
                                <w:sz w:val="24"/>
                                <w:szCs w:val="24"/>
                              </w:rPr>
                            </w:pPr>
                            <w:r w:rsidRPr="00115A8D">
                              <w:rPr>
                                <w:noProof/>
                                <w:sz w:val="24"/>
                                <w:szCs w:val="24"/>
                              </w:rPr>
                              <w:drawing>
                                <wp:inline distT="0" distB="0" distL="0" distR="0" wp14:anchorId="44F8EAB8" wp14:editId="5625EC12">
                                  <wp:extent cx="2873828" cy="3179618"/>
                                  <wp:effectExtent l="0" t="0" r="3175" b="1905"/>
                                  <wp:docPr id="1074250574" name="Рисунок 3" descr="Изображение выглядит как диаграмма, текст, План, снимок экран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50574" name="Рисунок 3" descr="Изображение выглядит как диаграмма, текст, План, снимок экрана&#10;&#10;Контент, сгенерированный ИИ, может содержать ошиб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3828" cy="3179618"/>
                                          </a:xfrm>
                                          <a:prstGeom prst="rect">
                                            <a:avLst/>
                                          </a:prstGeom>
                                          <a:noFill/>
                                          <a:ln>
                                            <a:noFill/>
                                          </a:ln>
                                        </pic:spPr>
                                      </pic:pic>
                                    </a:graphicData>
                                  </a:graphic>
                                </wp:inline>
                              </w:drawing>
                            </w:r>
                          </w:p>
                          <w:p w14:paraId="215F1474" w14:textId="46E6C42B" w:rsidR="004D7A1F" w:rsidRDefault="004D7A1F" w:rsidP="004D7A1F">
                            <w:pPr>
                              <w:pStyle w:val="a3"/>
                              <w:tabs>
                                <w:tab w:val="clear" w:pos="288"/>
                              </w:tabs>
                              <w:spacing w:before="120" w:after="0" w:line="240" w:lineRule="auto"/>
                              <w:ind w:firstLine="0"/>
                              <w:jc w:val="cente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191FF" id="_x0000_t202" coordsize="21600,21600" o:spt="202" path="m,l,21600r21600,l21600,xe">
                <v:stroke joinstyle="miter"/>
                <v:path gradientshapeok="t" o:connecttype="rect"/>
              </v:shapetype>
              <v:shape id="Text Box 4" o:spid="_x0000_s1026" type="#_x0000_t202" style="position:absolute;left:0;text-align:left;margin-left:1.6pt;margin-top:27.8pt;width:238.9pt;height:25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gCEwIAAAME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" stroked="f">
                <v:textbox>
                  <w:txbxContent>
                    <w:p w14:paraId="1C515DC0" w14:textId="5749E4BC" w:rsidR="00115A8D" w:rsidRPr="00115A8D" w:rsidRDefault="00115A8D" w:rsidP="00115A8D">
                      <w:pPr>
                        <w:rPr>
                          <w:sz w:val="24"/>
                          <w:szCs w:val="24"/>
                        </w:rPr>
                      </w:pPr>
                      <w:r w:rsidRPr="00115A8D">
                        <w:rPr>
                          <w:noProof/>
                          <w:sz w:val="24"/>
                          <w:szCs w:val="24"/>
                        </w:rPr>
                        <w:drawing>
                          <wp:inline distT="0" distB="0" distL="0" distR="0" wp14:anchorId="44F8EAB8" wp14:editId="5625EC12">
                            <wp:extent cx="2873828" cy="3179618"/>
                            <wp:effectExtent l="0" t="0" r="3175" b="1905"/>
                            <wp:docPr id="1074250574" name="Рисунок 3" descr="Изображение выглядит как диаграмма, текст, План, снимок экран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50574" name="Рисунок 3" descr="Изображение выглядит как диаграмма, текст, План, снимок экрана&#10;&#10;Контент, сгенерированный ИИ, может содержать ошиб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3828" cy="3179618"/>
                                    </a:xfrm>
                                    <a:prstGeom prst="rect">
                                      <a:avLst/>
                                    </a:prstGeom>
                                    <a:noFill/>
                                    <a:ln>
                                      <a:noFill/>
                                    </a:ln>
                                  </pic:spPr>
                                </pic:pic>
                              </a:graphicData>
                            </a:graphic>
                          </wp:inline>
                        </w:drawing>
                      </w:r>
                    </w:p>
                    <w:p w14:paraId="215F1474" w14:textId="46E6C42B" w:rsidR="004D7A1F" w:rsidRDefault="004D7A1F" w:rsidP="004D7A1F">
                      <w:pPr>
                        <w:pStyle w:val="a3"/>
                        <w:tabs>
                          <w:tab w:val="clear" w:pos="288"/>
                        </w:tabs>
                        <w:spacing w:before="120" w:after="0" w:line="240" w:lineRule="auto"/>
                        <w:ind w:firstLine="0"/>
                        <w:jc w:val="center"/>
                        <w:rPr>
                          <w:sz w:val="16"/>
                          <w:szCs w:val="16"/>
                          <w:lang w:val="uk-UA"/>
                        </w:rPr>
                      </w:pPr>
                    </w:p>
                  </w:txbxContent>
                </v:textbox>
                <w10:wrap type="tight"/>
              </v:shape>
            </w:pict>
          </mc:Fallback>
        </mc:AlternateContent>
      </w:r>
      <w:r w:rsidR="00AB6184" w:rsidRPr="00AB6184">
        <w:t xml:space="preserve"> </w:t>
      </w:r>
      <w:r w:rsidR="00AB6184" w:rsidRPr="00AB6184">
        <w:rPr>
          <w:noProof/>
          <w:lang w:val="en-US" w:eastAsia="ru-RU"/>
        </w:rPr>
        <w:t>Fig</w:t>
      </w:r>
      <w:r w:rsidR="00F222A4">
        <w:rPr>
          <w:noProof/>
          <w:lang w:val="en-US" w:eastAsia="ru-RU"/>
        </w:rPr>
        <w:t>.</w:t>
      </w:r>
      <w:r w:rsidR="00AB6184" w:rsidRPr="00AB6184">
        <w:rPr>
          <w:noProof/>
          <w:lang w:val="en-US" w:eastAsia="ru-RU"/>
        </w:rPr>
        <w:t xml:space="preserve"> 1 presents </w:t>
      </w:r>
      <w:bookmarkStart w:id="0" w:name="_Hlk197608582"/>
      <w:r w:rsidR="00AB6184" w:rsidRPr="00AB6184">
        <w:rPr>
          <w:noProof/>
          <w:lang w:val="en-US" w:eastAsia="ru-RU"/>
        </w:rPr>
        <w:t>the general architecture scheme of the system</w:t>
      </w:r>
      <w:bookmarkEnd w:id="0"/>
      <w:r w:rsidRPr="008F19FD">
        <w:rPr>
          <w:lang w:val="en-US"/>
        </w:rPr>
        <w:t>.</w:t>
      </w:r>
    </w:p>
    <w:p w14:paraId="39FB50C5" w14:textId="54F1B0D8" w:rsidR="004D7A1F" w:rsidRPr="008F19FD" w:rsidRDefault="00AB6184" w:rsidP="004D7A1F">
      <w:pPr>
        <w:pStyle w:val="figurecaption"/>
        <w:numPr>
          <w:ilvl w:val="0"/>
          <w:numId w:val="0"/>
        </w:numPr>
        <w:spacing w:before="0" w:after="120"/>
        <w:jc w:val="center"/>
        <w:rPr>
          <w:rFonts w:eastAsia="MS Mincho"/>
        </w:rPr>
      </w:pPr>
      <w:r>
        <w:rPr>
          <w:lang w:eastAsia="ru-RU"/>
        </w:rPr>
        <w:t>Fig</w:t>
      </w:r>
      <w:r w:rsidR="004D7A1F" w:rsidRPr="008F19FD">
        <w:rPr>
          <w:lang w:eastAsia="ru-RU"/>
        </w:rPr>
        <w:t xml:space="preserve">. 1. </w:t>
      </w:r>
      <w:r>
        <w:rPr>
          <w:lang w:eastAsia="ru-RU"/>
        </w:rPr>
        <w:t>T</w:t>
      </w:r>
      <w:r w:rsidRPr="00AB6184">
        <w:rPr>
          <w:lang w:eastAsia="ru-RU"/>
        </w:rPr>
        <w:t>he general architecture scheme of the system</w:t>
      </w:r>
    </w:p>
    <w:p w14:paraId="43DEB8BB" w14:textId="6922C4B9" w:rsidR="000B1849" w:rsidRPr="008F19FD" w:rsidRDefault="009062A8" w:rsidP="000B1849">
      <w:pPr>
        <w:pStyle w:val="a3"/>
        <w:spacing w:after="0" w:line="240" w:lineRule="auto"/>
        <w:ind w:firstLine="284"/>
        <w:rPr>
          <w:lang w:val="en-US"/>
        </w:rPr>
      </w:pPr>
      <w:r w:rsidRPr="009062A8">
        <w:rPr>
          <w:lang w:val="en-US"/>
        </w:rPr>
        <w:t>The first element users interact with is the registration and login page. If a person wishes to respond to a job posting or create one, they must be registered in the system. Registration requires a phone number and an email address to ensure verification and account security</w:t>
      </w:r>
      <w:r w:rsidR="000A744B" w:rsidRPr="008F19FD">
        <w:rPr>
          <w:lang w:val="en-US"/>
        </w:rPr>
        <w:t>.</w:t>
      </w:r>
    </w:p>
    <w:p w14:paraId="19AF95C6" w14:textId="386A9C9E" w:rsidR="006011CF" w:rsidRPr="008F19FD" w:rsidRDefault="009062A8" w:rsidP="00407780">
      <w:pPr>
        <w:pStyle w:val="a3"/>
        <w:spacing w:after="0" w:line="240" w:lineRule="auto"/>
        <w:ind w:firstLine="284"/>
        <w:rPr>
          <w:lang w:val="en-US"/>
        </w:rPr>
      </w:pPr>
      <w:r w:rsidRPr="009062A8">
        <w:rPr>
          <w:lang w:val="en-US"/>
        </w:rPr>
        <w:t>A key component of the system is the user profile. This is a personalized space for any registered individual. Here, users can edit their personal information, such as phone number or geolocation. They can upload their resume to allow employers to assess how well a candidate matches the job requirements. Additionally, users may add further information about themselves or their company to better describe their experience, skills, or currently available vacancies</w:t>
      </w:r>
      <w:r w:rsidR="00407780" w:rsidRPr="008F19FD">
        <w:rPr>
          <w:lang w:val="en-US"/>
        </w:rPr>
        <w:t>.</w:t>
      </w:r>
    </w:p>
    <w:p w14:paraId="4F8E014D" w14:textId="6CAD05CA" w:rsidR="00E55A10" w:rsidRPr="008F19FD" w:rsidRDefault="002F4E9A" w:rsidP="00542C4E">
      <w:pPr>
        <w:pStyle w:val="a3"/>
        <w:spacing w:after="0" w:line="240" w:lineRule="auto"/>
        <w:ind w:firstLine="284"/>
        <w:rPr>
          <w:lang w:val="en-US"/>
        </w:rPr>
      </w:pPr>
      <w:r w:rsidRPr="002F4E9A">
        <w:rPr>
          <w:lang w:val="en-US"/>
        </w:rPr>
        <w:t>One of the core features of the user profile is the ability to select ranking criteria for job listings. This functionality aims to provide the most relevant job opportunities tailored to each user, improving both the efficiency and personalization of the search process</w:t>
      </w:r>
      <w:r w:rsidR="00E55A10" w:rsidRPr="008F19FD">
        <w:rPr>
          <w:lang w:val="en-US"/>
        </w:rPr>
        <w:t>.</w:t>
      </w:r>
    </w:p>
    <w:p w14:paraId="2E646D28" w14:textId="345BF850" w:rsidR="00542C4E" w:rsidRPr="008F19FD" w:rsidRDefault="002F4E9A" w:rsidP="00542C4E">
      <w:pPr>
        <w:pStyle w:val="a3"/>
        <w:spacing w:after="0" w:line="240" w:lineRule="auto"/>
        <w:ind w:firstLine="284"/>
        <w:rPr>
          <w:lang w:val="en-US"/>
        </w:rPr>
      </w:pPr>
      <w:r w:rsidRPr="002F4E9A">
        <w:rPr>
          <w:lang w:val="en-US"/>
        </w:rPr>
        <w:t xml:space="preserve">Several multi-criteria decision-making methods may be applied to the job ranking process, including VIKOR, TOPSIS, and the </w:t>
      </w:r>
      <w:r w:rsidR="00C365F0">
        <w:rPr>
          <w:lang w:val="en-US"/>
        </w:rPr>
        <w:t>w</w:t>
      </w:r>
      <w:r w:rsidRPr="002F4E9A">
        <w:rPr>
          <w:lang w:val="en-US"/>
        </w:rPr>
        <w:t xml:space="preserve">eighted </w:t>
      </w:r>
      <w:r w:rsidR="00C365F0">
        <w:rPr>
          <w:lang w:val="en-US"/>
        </w:rPr>
        <w:t>s</w:t>
      </w:r>
      <w:r w:rsidRPr="002F4E9A">
        <w:rPr>
          <w:lang w:val="en-US"/>
        </w:rPr>
        <w:t xml:space="preserve">um </w:t>
      </w:r>
      <w:r w:rsidR="00C365F0">
        <w:rPr>
          <w:lang w:val="en-US"/>
        </w:rPr>
        <w:t>m</w:t>
      </w:r>
      <w:r w:rsidRPr="002F4E9A">
        <w:rPr>
          <w:lang w:val="en-US"/>
        </w:rPr>
        <w:t>odel</w:t>
      </w:r>
      <w:r w:rsidR="00DA7CA9" w:rsidRPr="008F19FD">
        <w:rPr>
          <w:lang w:val="en-US"/>
        </w:rPr>
        <w:t xml:space="preserve"> [</w:t>
      </w:r>
      <w:r w:rsidR="00B411F3" w:rsidRPr="008F19FD">
        <w:rPr>
          <w:lang w:val="en-US"/>
        </w:rPr>
        <w:fldChar w:fldCharType="begin"/>
      </w:r>
      <w:r w:rsidR="00B411F3" w:rsidRPr="008F19FD">
        <w:rPr>
          <w:lang w:val="en-US"/>
        </w:rPr>
        <w:instrText xml:space="preserve"> REF _Ref197602494 \r \h </w:instrText>
      </w:r>
      <w:r w:rsidR="00B411F3" w:rsidRPr="008F19FD">
        <w:rPr>
          <w:lang w:val="en-US"/>
        </w:rPr>
      </w:r>
      <w:r w:rsidR="00B411F3" w:rsidRPr="008F19FD">
        <w:rPr>
          <w:lang w:val="en-US"/>
        </w:rPr>
        <w:fldChar w:fldCharType="separate"/>
      </w:r>
      <w:r w:rsidR="001479E0">
        <w:rPr>
          <w:lang w:val="en-US"/>
        </w:rPr>
        <w:t>5</w:t>
      </w:r>
      <w:r w:rsidR="00B411F3" w:rsidRPr="008F19FD">
        <w:rPr>
          <w:lang w:val="en-US"/>
        </w:rPr>
        <w:fldChar w:fldCharType="end"/>
      </w:r>
      <w:r w:rsidR="008D11A1">
        <w:rPr>
          <w:lang w:val="en-US"/>
        </w:rPr>
        <w:t xml:space="preserve">, </w:t>
      </w:r>
      <w:r w:rsidR="00B411F3" w:rsidRPr="008F19FD">
        <w:rPr>
          <w:lang w:val="en-US"/>
        </w:rPr>
        <w:fldChar w:fldCharType="begin"/>
      </w:r>
      <w:r w:rsidR="00B411F3" w:rsidRPr="008F19FD">
        <w:rPr>
          <w:lang w:val="en-US"/>
        </w:rPr>
        <w:instrText xml:space="preserve"> REF _Ref197602502 \r \h </w:instrText>
      </w:r>
      <w:r w:rsidR="00B411F3" w:rsidRPr="008F19FD">
        <w:rPr>
          <w:lang w:val="en-US"/>
        </w:rPr>
      </w:r>
      <w:r w:rsidR="00B411F3" w:rsidRPr="008F19FD">
        <w:rPr>
          <w:lang w:val="en-US"/>
        </w:rPr>
        <w:fldChar w:fldCharType="separate"/>
      </w:r>
      <w:r w:rsidR="001479E0">
        <w:rPr>
          <w:lang w:val="en-US"/>
        </w:rPr>
        <w:t>6</w:t>
      </w:r>
      <w:r w:rsidR="00B411F3" w:rsidRPr="008F19FD">
        <w:rPr>
          <w:lang w:val="en-US"/>
        </w:rPr>
        <w:fldChar w:fldCharType="end"/>
      </w:r>
      <w:r w:rsidR="008538DD" w:rsidRPr="008F19FD">
        <w:rPr>
          <w:lang w:val="en-US"/>
        </w:rPr>
        <w:t>]</w:t>
      </w:r>
      <w:r w:rsidR="008F626B" w:rsidRPr="008F19FD">
        <w:rPr>
          <w:lang w:val="en-US"/>
        </w:rPr>
        <w:t xml:space="preserve">. </w:t>
      </w:r>
      <w:r w:rsidRPr="002F4E9A">
        <w:rPr>
          <w:lang w:val="en-US"/>
        </w:rPr>
        <w:t>Each method has its own advantages</w:t>
      </w:r>
      <w:r w:rsidR="00542C4E" w:rsidRPr="008F19FD">
        <w:rPr>
          <w:lang w:val="en-US"/>
        </w:rPr>
        <w:t>.</w:t>
      </w:r>
    </w:p>
    <w:p w14:paraId="3624077D" w14:textId="358338F1" w:rsidR="000C30A1" w:rsidRDefault="000C30A1" w:rsidP="004208F5">
      <w:pPr>
        <w:pStyle w:val="a3"/>
        <w:spacing w:after="0" w:line="240" w:lineRule="auto"/>
        <w:ind w:firstLine="284"/>
        <w:rPr>
          <w:lang w:val="en-US"/>
        </w:rPr>
      </w:pPr>
      <w:r w:rsidRPr="000C30A1">
        <w:rPr>
          <w:lang w:val="en-US"/>
        </w:rPr>
        <w:t xml:space="preserve">After analyzing these methods, the </w:t>
      </w:r>
      <w:r w:rsidR="00C365F0">
        <w:rPr>
          <w:lang w:val="en-US"/>
        </w:rPr>
        <w:t>w</w:t>
      </w:r>
      <w:r w:rsidRPr="000C30A1">
        <w:rPr>
          <w:lang w:val="en-US"/>
        </w:rPr>
        <w:t xml:space="preserve">eighted </w:t>
      </w:r>
      <w:r w:rsidR="00C365F0">
        <w:rPr>
          <w:lang w:val="en-US"/>
        </w:rPr>
        <w:t>s</w:t>
      </w:r>
      <w:r w:rsidRPr="000C30A1">
        <w:rPr>
          <w:lang w:val="en-US"/>
        </w:rPr>
        <w:t xml:space="preserve">um </w:t>
      </w:r>
      <w:r w:rsidR="00C365F0">
        <w:rPr>
          <w:lang w:val="en-US"/>
        </w:rPr>
        <w:t>m</w:t>
      </w:r>
      <w:r w:rsidRPr="000C30A1">
        <w:rPr>
          <w:lang w:val="en-US"/>
        </w:rPr>
        <w:t xml:space="preserve">odel was chosen for </w:t>
      </w:r>
      <w:r w:rsidR="00C365F0" w:rsidRPr="000C30A1">
        <w:rPr>
          <w:lang w:val="en-US"/>
        </w:rPr>
        <w:t>vacant</w:t>
      </w:r>
      <w:r w:rsidRPr="000C30A1">
        <w:rPr>
          <w:lang w:val="en-US"/>
        </w:rPr>
        <w:t xml:space="preserve"> ranking due to its ease of integration into systems with </w:t>
      </w:r>
      <w:proofErr w:type="gramStart"/>
      <w:r w:rsidRPr="000C30A1">
        <w:rPr>
          <w:lang w:val="en-US"/>
        </w:rPr>
        <w:t>a large number of</w:t>
      </w:r>
      <w:proofErr w:type="gramEnd"/>
      <w:r w:rsidRPr="000C30A1">
        <w:rPr>
          <w:lang w:val="en-US"/>
        </w:rPr>
        <w:t xml:space="preserve"> listings. </w:t>
      </w:r>
    </w:p>
    <w:p w14:paraId="33C75DD4" w14:textId="5C44D242" w:rsidR="00542C4E" w:rsidRPr="008F19FD" w:rsidRDefault="00BD432A" w:rsidP="004208F5">
      <w:pPr>
        <w:pStyle w:val="a3"/>
        <w:spacing w:after="0" w:line="240" w:lineRule="auto"/>
        <w:ind w:firstLine="284"/>
        <w:rPr>
          <w:lang w:val="en-US"/>
        </w:rPr>
      </w:pPr>
      <w:r w:rsidRPr="00BD432A">
        <w:rPr>
          <w:lang w:val="en-US"/>
        </w:rPr>
        <w:t>The Weighted Sum Method is based on calculating a weighted sum of scores across specific criteria that help assess the attractiveness of each job offer. This approach implies that higher scores correspond to more favorable options, making it suitable for multi-criteria decision-making. Below are examples of key evaluation criteria</w:t>
      </w:r>
      <w:r w:rsidR="000C30A1" w:rsidRPr="000C30A1">
        <w:rPr>
          <w:lang w:val="en-US"/>
        </w:rPr>
        <w:t>:</w:t>
      </w:r>
      <w:r w:rsidR="00542C4E" w:rsidRPr="008F19FD">
        <w:rPr>
          <w:lang w:val="en-US"/>
        </w:rPr>
        <w:t xml:space="preserve"> </w:t>
      </w:r>
      <w:r w:rsidR="00542C4E" w:rsidRPr="008F19FD">
        <w:rPr>
          <w:lang w:val="en-US"/>
        </w:rPr>
        <w:tab/>
      </w:r>
    </w:p>
    <w:p w14:paraId="4AC7E958" w14:textId="6D38556D" w:rsidR="004C04FB" w:rsidRPr="008F19FD" w:rsidRDefault="00BD432A" w:rsidP="00A55ECB">
      <w:pPr>
        <w:pStyle w:val="a3"/>
        <w:numPr>
          <w:ilvl w:val="0"/>
          <w:numId w:val="21"/>
        </w:numPr>
        <w:spacing w:after="0" w:line="240" w:lineRule="auto"/>
        <w:rPr>
          <w:lang w:val="en-US"/>
        </w:rPr>
      </w:pPr>
      <w:r>
        <w:rPr>
          <w:lang w:val="en-US"/>
        </w:rPr>
        <w:t>w</w:t>
      </w:r>
      <w:r w:rsidRPr="00BD432A">
        <w:rPr>
          <w:lang w:val="en-US"/>
        </w:rPr>
        <w:t xml:space="preserve">age, assessed as the total compensation offered for completing a task. The higher the wage, the more attractive the job offer </w:t>
      </w:r>
      <w:proofErr w:type="gramStart"/>
      <w:r w:rsidRPr="00BD432A">
        <w:rPr>
          <w:lang w:val="en-US"/>
        </w:rPr>
        <w:t>becomes</w:t>
      </w:r>
      <w:r w:rsidR="004C04FB" w:rsidRPr="008F19FD">
        <w:rPr>
          <w:lang w:val="en-US"/>
        </w:rPr>
        <w:t>;</w:t>
      </w:r>
      <w:proofErr w:type="gramEnd"/>
    </w:p>
    <w:p w14:paraId="4A02507C" w14:textId="134FD811" w:rsidR="00B475D9" w:rsidRPr="008F19FD" w:rsidRDefault="00BD432A" w:rsidP="00A55ECB">
      <w:pPr>
        <w:pStyle w:val="a3"/>
        <w:numPr>
          <w:ilvl w:val="0"/>
          <w:numId w:val="21"/>
        </w:numPr>
        <w:spacing w:after="0" w:line="240" w:lineRule="auto"/>
        <w:rPr>
          <w:lang w:val="en-US"/>
        </w:rPr>
      </w:pPr>
      <w:r>
        <w:rPr>
          <w:lang w:val="en-US"/>
        </w:rPr>
        <w:t>l</w:t>
      </w:r>
      <w:r w:rsidRPr="00BD432A">
        <w:rPr>
          <w:lang w:val="en-US"/>
        </w:rPr>
        <w:t xml:space="preserve">ocation convenience, which reflects the proximity of the job. It is calculated as an inverse value of the distance that needs to be covered to reach the job </w:t>
      </w:r>
      <w:proofErr w:type="gramStart"/>
      <w:r w:rsidRPr="00BD432A">
        <w:rPr>
          <w:lang w:val="en-US"/>
        </w:rPr>
        <w:t>site</w:t>
      </w:r>
      <w:r w:rsidR="00B475D9" w:rsidRPr="008F19FD">
        <w:rPr>
          <w:lang w:val="en-US"/>
        </w:rPr>
        <w:t>;</w:t>
      </w:r>
      <w:proofErr w:type="gramEnd"/>
    </w:p>
    <w:p w14:paraId="51742B01" w14:textId="69430B02" w:rsidR="00B475D9" w:rsidRPr="008F19FD" w:rsidRDefault="00BD432A" w:rsidP="00A55ECB">
      <w:pPr>
        <w:pStyle w:val="a3"/>
        <w:numPr>
          <w:ilvl w:val="0"/>
          <w:numId w:val="21"/>
        </w:numPr>
        <w:spacing w:after="0" w:line="240" w:lineRule="auto"/>
        <w:rPr>
          <w:lang w:val="en-US"/>
        </w:rPr>
      </w:pPr>
      <w:r>
        <w:rPr>
          <w:lang w:val="en-US"/>
        </w:rPr>
        <w:t>e</w:t>
      </w:r>
      <w:r w:rsidRPr="00BD432A">
        <w:rPr>
          <w:lang w:val="en-US"/>
        </w:rPr>
        <w:t xml:space="preserve">xperience match, which is evaluated based on the number of relevant skills that align with the task </w:t>
      </w:r>
      <w:proofErr w:type="gramStart"/>
      <w:r w:rsidRPr="00BD432A">
        <w:rPr>
          <w:lang w:val="en-US"/>
        </w:rPr>
        <w:t>requirements</w:t>
      </w:r>
      <w:r w:rsidR="00B475D9" w:rsidRPr="008F19FD">
        <w:rPr>
          <w:lang w:val="en-US"/>
        </w:rPr>
        <w:t>;</w:t>
      </w:r>
      <w:proofErr w:type="gramEnd"/>
    </w:p>
    <w:p w14:paraId="0AE6BDFF" w14:textId="41B3BF45" w:rsidR="00454424" w:rsidRPr="00BD432A" w:rsidRDefault="00BD432A" w:rsidP="00BD432A">
      <w:pPr>
        <w:pStyle w:val="a3"/>
        <w:numPr>
          <w:ilvl w:val="0"/>
          <w:numId w:val="21"/>
        </w:numPr>
        <w:spacing w:after="0" w:line="240" w:lineRule="auto"/>
        <w:rPr>
          <w:lang w:val="en-US"/>
        </w:rPr>
      </w:pPr>
      <w:r>
        <w:rPr>
          <w:lang w:val="en-US"/>
        </w:rPr>
        <w:t>e</w:t>
      </w:r>
      <w:r w:rsidRPr="00BD432A">
        <w:rPr>
          <w:lang w:val="en-US"/>
        </w:rPr>
        <w:t>mployer reputation, determined by the average rating received after task completion. A higher score indicates greater reliability and integrity of the employer</w:t>
      </w:r>
      <w:r w:rsidR="00B475D9" w:rsidRPr="008F19FD">
        <w:rPr>
          <w:lang w:val="en-US"/>
        </w:rPr>
        <w:t>.</w:t>
      </w:r>
    </w:p>
    <w:p w14:paraId="5CF596C9" w14:textId="64883582" w:rsidR="00B475D9" w:rsidRPr="000C30A1" w:rsidRDefault="000C30A1" w:rsidP="00121F6A">
      <w:pPr>
        <w:pStyle w:val="a3"/>
        <w:spacing w:after="0" w:line="240" w:lineRule="auto"/>
        <w:ind w:firstLine="284"/>
        <w:rPr>
          <w:color w:val="000000" w:themeColor="text1"/>
          <w:lang w:val="en-US"/>
        </w:rPr>
      </w:pPr>
      <w:r w:rsidRPr="000C30A1">
        <w:rPr>
          <w:color w:val="000000" w:themeColor="text1"/>
          <w:lang w:val="en-US"/>
        </w:rPr>
        <w:t>The overall score is calculated using the formula:</w:t>
      </w:r>
    </w:p>
    <w:p w14:paraId="232325A1" w14:textId="5106E9D4" w:rsidR="00542C4E" w:rsidRPr="008F19FD" w:rsidRDefault="00542C4E" w:rsidP="00542C4E">
      <w:pPr>
        <w:pStyle w:val="equation"/>
        <w:spacing w:before="0" w:after="0" w:line="240" w:lineRule="auto"/>
      </w:pPr>
      <w:r w:rsidRPr="008F19FD">
        <w:rPr>
          <w:rFonts w:eastAsia="MS Mincho"/>
        </w:rPr>
        <w:tab/>
      </w:r>
      <w:r w:rsidR="00C56796" w:rsidRPr="008F19FD">
        <w:rPr>
          <w:position w:val="-12"/>
        </w:rPr>
        <w:object w:dxaOrig="3140" w:dyaOrig="360" w14:anchorId="5A678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pt;height:18pt" o:ole="">
            <v:imagedata r:id="rId9" o:title=""/>
          </v:shape>
          <o:OLEObject Type="Embed" ProgID="Equation.DSMT4" ShapeID="_x0000_i1025" DrawAspect="Content" ObjectID="_1808298006" r:id="rId10"/>
        </w:object>
      </w:r>
      <w:r w:rsidRPr="008F19FD">
        <w:tab/>
      </w:r>
      <w:r w:rsidRPr="008F19FD">
        <w:t></w:t>
      </w:r>
      <w:r w:rsidRPr="008F19FD">
        <w:t></w:t>
      </w:r>
      <w:r w:rsidRPr="008F19FD">
        <w:t></w:t>
      </w:r>
    </w:p>
    <w:p w14:paraId="38033993" w14:textId="640E451F" w:rsidR="004C04FB" w:rsidRPr="008F19FD" w:rsidRDefault="000C30A1" w:rsidP="00121F6A">
      <w:pPr>
        <w:pStyle w:val="a3"/>
        <w:spacing w:after="0" w:line="240" w:lineRule="auto"/>
        <w:ind w:firstLine="284"/>
        <w:rPr>
          <w:lang w:val="en-US"/>
        </w:rPr>
      </w:pPr>
      <w:r>
        <w:rPr>
          <w:lang w:val="en-US"/>
        </w:rPr>
        <w:t>where</w:t>
      </w:r>
      <w:r w:rsidR="00542C4E" w:rsidRPr="008F19FD">
        <w:rPr>
          <w:lang w:val="en-US"/>
        </w:rPr>
        <w:t xml:space="preserve"> </w:t>
      </w:r>
      <w:r w:rsidR="00DA7CA9" w:rsidRPr="008F19FD">
        <w:rPr>
          <w:position w:val="-12"/>
          <w:lang w:val="en-US"/>
        </w:rPr>
        <w:object w:dxaOrig="279" w:dyaOrig="360" w14:anchorId="0DF9E18A">
          <v:shape id="_x0000_i1026" type="#_x0000_t75" style="width:14.4pt;height:18pt" o:ole="">
            <v:imagedata r:id="rId11" o:title=""/>
          </v:shape>
          <o:OLEObject Type="Embed" ProgID="Equation.DSMT4" ShapeID="_x0000_i1026" DrawAspect="Content" ObjectID="_1808298007" r:id="rId12"/>
        </w:object>
      </w:r>
      <w:r w:rsidR="00542C4E" w:rsidRPr="008F19FD">
        <w:rPr>
          <w:lang w:val="en-US"/>
        </w:rPr>
        <w:t xml:space="preserve">– </w:t>
      </w:r>
      <w:r w:rsidRPr="000C30A1">
        <w:rPr>
          <w:lang w:val="en-US"/>
        </w:rPr>
        <w:t>the weight of the</w:t>
      </w:r>
      <w:r w:rsidR="00542C4E" w:rsidRPr="008F19FD">
        <w:rPr>
          <w:lang w:val="en-US"/>
        </w:rPr>
        <w:t xml:space="preserve"> </w:t>
      </w:r>
      <w:proofErr w:type="spellStart"/>
      <w:r w:rsidR="00DA7CA9" w:rsidRPr="008F19FD">
        <w:rPr>
          <w:i/>
          <w:lang w:val="en-US"/>
        </w:rPr>
        <w:t>i</w:t>
      </w:r>
      <w:r w:rsidR="00DA7CA9" w:rsidRPr="000C30A1">
        <w:rPr>
          <w:i/>
          <w:iCs/>
          <w:lang w:val="en-US"/>
        </w:rPr>
        <w:t>-</w:t>
      </w:r>
      <w:r w:rsidRPr="000C30A1">
        <w:rPr>
          <w:i/>
          <w:iCs/>
          <w:lang w:val="en-US"/>
        </w:rPr>
        <w:t>th</w:t>
      </w:r>
      <w:proofErr w:type="spellEnd"/>
      <w:r w:rsidR="00DA7CA9" w:rsidRPr="008F19FD">
        <w:rPr>
          <w:lang w:val="en-US"/>
        </w:rPr>
        <w:t xml:space="preserve"> </w:t>
      </w:r>
      <w:r w:rsidRPr="000C30A1">
        <w:rPr>
          <w:lang w:val="en-US"/>
        </w:rPr>
        <w:t>criterion</w:t>
      </w:r>
      <w:r w:rsidR="00542C4E" w:rsidRPr="008F19FD">
        <w:rPr>
          <w:lang w:val="en-US"/>
        </w:rPr>
        <w:t xml:space="preserve">, </w:t>
      </w:r>
      <w:r>
        <w:rPr>
          <w:lang w:val="en-US"/>
        </w:rPr>
        <w:t>and</w:t>
      </w:r>
      <w:r w:rsidR="00542C4E" w:rsidRPr="008F19FD">
        <w:rPr>
          <w:lang w:val="en-US"/>
        </w:rPr>
        <w:t xml:space="preserve"> </w:t>
      </w:r>
      <w:r w:rsidR="00DA7CA9" w:rsidRPr="008F19FD">
        <w:rPr>
          <w:position w:val="-12"/>
          <w:lang w:val="en-US"/>
        </w:rPr>
        <w:object w:dxaOrig="240" w:dyaOrig="360" w14:anchorId="215169B2">
          <v:shape id="_x0000_i1027" type="#_x0000_t75" style="width:12pt;height:18.6pt" o:ole="">
            <v:imagedata r:id="rId13" o:title=""/>
          </v:shape>
          <o:OLEObject Type="Embed" ProgID="Equation.DSMT4" ShapeID="_x0000_i1027" DrawAspect="Content" ObjectID="_1808298008" r:id="rId14"/>
        </w:object>
      </w:r>
      <w:r w:rsidR="00C56796" w:rsidRPr="008F19FD">
        <w:rPr>
          <w:lang w:val="en-US"/>
        </w:rPr>
        <w:t xml:space="preserve"> – </w:t>
      </w:r>
      <w:r w:rsidRPr="000C30A1">
        <w:rPr>
          <w:lang w:val="en-US"/>
        </w:rPr>
        <w:t>the score for that criterion</w:t>
      </w:r>
      <w:r w:rsidR="00542C4E" w:rsidRPr="008F19FD">
        <w:rPr>
          <w:lang w:val="en-US"/>
        </w:rPr>
        <w:t>.</w:t>
      </w:r>
    </w:p>
    <w:p w14:paraId="21C190FC" w14:textId="4F3F64F8" w:rsidR="004208F5" w:rsidRPr="008F19FD" w:rsidRDefault="00A55ECB" w:rsidP="004208F5">
      <w:pPr>
        <w:pStyle w:val="a3"/>
        <w:spacing w:after="0" w:line="240" w:lineRule="auto"/>
        <w:ind w:firstLine="284"/>
        <w:rPr>
          <w:lang w:val="en-US"/>
        </w:rPr>
      </w:pPr>
      <w:r w:rsidRPr="00A55ECB">
        <w:rPr>
          <w:lang w:val="en-US"/>
        </w:rPr>
        <w:t>This approach makes it possible to generate a personalized list of vacancies that are best suited to the individual</w:t>
      </w:r>
      <w:r w:rsidR="004208F5" w:rsidRPr="008F19FD">
        <w:rPr>
          <w:lang w:val="en-US"/>
        </w:rPr>
        <w:t>.</w:t>
      </w:r>
    </w:p>
    <w:p w14:paraId="19E3D304" w14:textId="6DF64676" w:rsidR="004208F5" w:rsidRPr="008F19FD" w:rsidRDefault="00A55ECB" w:rsidP="004208F5">
      <w:pPr>
        <w:pStyle w:val="a3"/>
        <w:spacing w:after="0" w:line="240" w:lineRule="auto"/>
        <w:ind w:firstLine="284"/>
        <w:rPr>
          <w:lang w:val="en-US"/>
        </w:rPr>
      </w:pPr>
      <w:r w:rsidRPr="00A55ECB">
        <w:rPr>
          <w:lang w:val="en-US"/>
        </w:rPr>
        <w:t>The system supports two approaches for determining the weight values of criteria</w:t>
      </w:r>
      <w:r w:rsidR="004208F5" w:rsidRPr="008F19FD">
        <w:rPr>
          <w:lang w:val="en-US"/>
        </w:rPr>
        <w:t>:</w:t>
      </w:r>
    </w:p>
    <w:p w14:paraId="0409088B" w14:textId="491254F0" w:rsidR="004208F5" w:rsidRPr="008F19FD" w:rsidRDefault="00A55ECB" w:rsidP="0006428D">
      <w:pPr>
        <w:pStyle w:val="a3"/>
        <w:numPr>
          <w:ilvl w:val="0"/>
          <w:numId w:val="19"/>
        </w:numPr>
        <w:spacing w:after="0" w:line="240" w:lineRule="auto"/>
        <w:rPr>
          <w:lang w:val="en-US"/>
        </w:rPr>
      </w:pPr>
      <w:r>
        <w:rPr>
          <w:lang w:val="en-US"/>
        </w:rPr>
        <w:t>a</w:t>
      </w:r>
      <w:r w:rsidRPr="00A55ECB">
        <w:rPr>
          <w:lang w:val="en-US"/>
        </w:rPr>
        <w:t xml:space="preserve">utomatic weight assignment, based on the information provided in the user’s profile. For example, if the user indicates a preference for jobs near their location, the system prioritizes distance when ranking </w:t>
      </w:r>
      <w:proofErr w:type="gramStart"/>
      <w:r w:rsidRPr="00A55ECB">
        <w:rPr>
          <w:lang w:val="en-US"/>
        </w:rPr>
        <w:t>vacancies</w:t>
      </w:r>
      <w:r w:rsidR="0060112B" w:rsidRPr="008F19FD">
        <w:rPr>
          <w:lang w:val="en-US"/>
        </w:rPr>
        <w:t>;</w:t>
      </w:r>
      <w:proofErr w:type="gramEnd"/>
    </w:p>
    <w:p w14:paraId="4CEB1F5E" w14:textId="53EBE7C2" w:rsidR="004208F5" w:rsidRPr="008F19FD" w:rsidRDefault="00C365F0" w:rsidP="0006428D">
      <w:pPr>
        <w:pStyle w:val="a3"/>
        <w:numPr>
          <w:ilvl w:val="0"/>
          <w:numId w:val="19"/>
        </w:numPr>
        <w:spacing w:after="0" w:line="240" w:lineRule="auto"/>
        <w:rPr>
          <w:lang w:val="en-US"/>
        </w:rPr>
      </w:pPr>
      <w:r>
        <w:rPr>
          <w:lang w:val="en-US"/>
        </w:rPr>
        <w:t>p</w:t>
      </w:r>
      <w:r w:rsidRPr="00C365F0">
        <w:rPr>
          <w:lang w:val="en-US"/>
        </w:rPr>
        <w:t>ersonalized weight customization, allowing the user to manually assign priority levels to each criterion through an intuitive and user-friendly interface</w:t>
      </w:r>
      <w:r w:rsidR="004208F5" w:rsidRPr="008F19FD">
        <w:rPr>
          <w:lang w:val="en-US"/>
        </w:rPr>
        <w:t>.</w:t>
      </w:r>
    </w:p>
    <w:p w14:paraId="4B4D380C" w14:textId="3FE58EE6" w:rsidR="0048453D" w:rsidRPr="008F19FD" w:rsidRDefault="004208F5" w:rsidP="0048453D">
      <w:pPr>
        <w:pStyle w:val="a3"/>
        <w:spacing w:after="0" w:line="240" w:lineRule="auto"/>
        <w:ind w:firstLine="284"/>
        <w:rPr>
          <w:lang w:val="en-US"/>
        </w:rPr>
      </w:pPr>
      <w:r w:rsidRPr="008F19FD">
        <w:rPr>
          <w:lang w:val="en-US"/>
        </w:rPr>
        <w:t xml:space="preserve"> </w:t>
      </w:r>
      <w:r w:rsidR="00C365F0" w:rsidRPr="00C365F0">
        <w:rPr>
          <w:lang w:val="en-US"/>
        </w:rPr>
        <w:t>Based on the weighted sum model, a search module was developed. While using it, the user can view a personalized selection of job listings. Filters are also available to accelerate the search process</w:t>
      </w:r>
      <w:r w:rsidR="0048453D" w:rsidRPr="008F19FD">
        <w:rPr>
          <w:lang w:val="en-US"/>
        </w:rPr>
        <w:t>.</w:t>
      </w:r>
    </w:p>
    <w:p w14:paraId="353B030A" w14:textId="47FDED6A" w:rsidR="0048453D" w:rsidRPr="008F19FD" w:rsidRDefault="00C365F0" w:rsidP="003A6F05">
      <w:pPr>
        <w:pStyle w:val="a3"/>
        <w:spacing w:after="0" w:line="240" w:lineRule="auto"/>
        <w:ind w:firstLine="284"/>
        <w:rPr>
          <w:lang w:val="en-US"/>
        </w:rPr>
      </w:pPr>
      <w:r w:rsidRPr="00C365F0">
        <w:rPr>
          <w:lang w:val="en-US"/>
        </w:rPr>
        <w:t>While browsing, workers can view employer ratings and, if needed, read reviews from previous employees. The rating system is updated after each task is completed. Both parties, employer and worker</w:t>
      </w:r>
      <w:r>
        <w:rPr>
          <w:lang w:val="en-US"/>
        </w:rPr>
        <w:t xml:space="preserve"> </w:t>
      </w:r>
      <w:r w:rsidRPr="00C365F0">
        <w:rPr>
          <w:lang w:val="en-US"/>
        </w:rPr>
        <w:t>have the option to leave comments and assign ratings. These ratings influence future ranking and build trust in user profiles</w:t>
      </w:r>
      <w:r w:rsidR="003A6F05" w:rsidRPr="008F19FD">
        <w:rPr>
          <w:lang w:val="en-US"/>
        </w:rPr>
        <w:t>.</w:t>
      </w:r>
    </w:p>
    <w:p w14:paraId="55F3A6C7" w14:textId="2C370111" w:rsidR="00806AFA" w:rsidRPr="008F19FD" w:rsidRDefault="00C365F0" w:rsidP="003A6F05">
      <w:pPr>
        <w:pStyle w:val="a3"/>
        <w:spacing w:after="0" w:line="240" w:lineRule="auto"/>
        <w:ind w:firstLine="284"/>
        <w:rPr>
          <w:lang w:val="en-US"/>
        </w:rPr>
      </w:pPr>
      <w:r w:rsidRPr="00C365F0">
        <w:rPr>
          <w:lang w:val="en-US"/>
        </w:rPr>
        <w:t>To simplify and visualize job listings, an interactive map is integrated into the system, displaying all currently active job offers</w:t>
      </w:r>
      <w:r w:rsidR="00623D51" w:rsidRPr="008F19FD">
        <w:rPr>
          <w:lang w:val="en-US"/>
        </w:rPr>
        <w:t>.</w:t>
      </w:r>
      <w:r w:rsidR="00BB1C2C" w:rsidRPr="008F19FD">
        <w:rPr>
          <w:lang w:val="en-US"/>
        </w:rPr>
        <w:t xml:space="preserve"> </w:t>
      </w:r>
    </w:p>
    <w:p w14:paraId="10ABE1D5" w14:textId="4700DA2B" w:rsidR="00623D51" w:rsidRPr="008F19FD" w:rsidRDefault="00C365F0" w:rsidP="003A6F05">
      <w:pPr>
        <w:pStyle w:val="a3"/>
        <w:spacing w:after="0" w:line="240" w:lineRule="auto"/>
        <w:ind w:firstLine="284"/>
        <w:rPr>
          <w:lang w:val="en-US"/>
        </w:rPr>
      </w:pPr>
      <w:r w:rsidRPr="00C365F0">
        <w:rPr>
          <w:lang w:val="en-US"/>
        </w:rPr>
        <w:t>When creating a job post, the employer specifies the task location, and the system automatically places a marker on the map. This feature enables users to monitor local opportunities within their district and optimize their time by minimizing travel between tasks</w:t>
      </w:r>
      <w:r w:rsidR="00E26E64" w:rsidRPr="008F19FD">
        <w:rPr>
          <w:lang w:val="en-US"/>
        </w:rPr>
        <w:t>.</w:t>
      </w:r>
    </w:p>
    <w:p w14:paraId="666EDCB6" w14:textId="635CA2FC" w:rsidR="003A6F05" w:rsidRDefault="00C365F0" w:rsidP="003A6F05">
      <w:pPr>
        <w:pStyle w:val="a3"/>
        <w:spacing w:after="0" w:line="240" w:lineRule="auto"/>
        <w:ind w:firstLine="284"/>
        <w:rPr>
          <w:color w:val="000000"/>
          <w:lang w:val="uk-UA"/>
        </w:rPr>
      </w:pPr>
      <w:r w:rsidRPr="00C365F0">
        <w:rPr>
          <w:color w:val="000000"/>
          <w:lang w:val="en-US"/>
        </w:rPr>
        <w:t>Once a user selects a job they want to apply for, the employer receives a list of interested applicants. The employer can review their ratings and feedback. After selecting a candidate, a task confirmation form is generated, capturing key parameters such as deadlines, address, and other essential details</w:t>
      </w:r>
      <w:r w:rsidR="00A1316F" w:rsidRPr="008F19FD">
        <w:rPr>
          <w:color w:val="000000"/>
          <w:lang w:val="en-US"/>
        </w:rPr>
        <w:t>.</w:t>
      </w:r>
    </w:p>
    <w:p w14:paraId="06776C60" w14:textId="77777777" w:rsidR="00737358" w:rsidRPr="00737358" w:rsidRDefault="00737358" w:rsidP="003A6F05">
      <w:pPr>
        <w:pStyle w:val="a3"/>
        <w:spacing w:after="0" w:line="240" w:lineRule="auto"/>
        <w:ind w:firstLine="284"/>
        <w:rPr>
          <w:color w:val="000000"/>
          <w:lang w:val="uk-UA"/>
        </w:rPr>
      </w:pPr>
    </w:p>
    <w:p w14:paraId="2981549D" w14:textId="77777777" w:rsidR="00737358" w:rsidRDefault="00737358" w:rsidP="00870531">
      <w:pPr>
        <w:pStyle w:val="a3"/>
        <w:spacing w:after="0" w:line="240" w:lineRule="auto"/>
        <w:ind w:firstLine="284"/>
        <w:rPr>
          <w:lang w:val="uk-UA" w:eastAsia="uk-UA"/>
        </w:rPr>
      </w:pPr>
    </w:p>
    <w:p w14:paraId="6E29EC38" w14:textId="349BDC76" w:rsidR="00870531" w:rsidRPr="00446B8E" w:rsidRDefault="00A363C6" w:rsidP="00870531">
      <w:pPr>
        <w:pStyle w:val="a3"/>
        <w:spacing w:after="0" w:line="240" w:lineRule="auto"/>
        <w:ind w:firstLine="284"/>
        <w:rPr>
          <w:lang w:val="uk-UA"/>
        </w:rPr>
      </w:pPr>
      <w:r w:rsidRPr="008F19FD">
        <w:rPr>
          <w:noProof/>
          <w:lang w:val="en-US" w:eastAsia="ru-RU"/>
        </w:rPr>
        <w:lastRenderedPageBreak/>
        <mc:AlternateContent>
          <mc:Choice Requires="wps">
            <w:drawing>
              <wp:anchor distT="0" distB="0" distL="114300" distR="114300" simplePos="0" relativeHeight="251661824" behindDoc="1" locked="0" layoutInCell="1" allowOverlap="1" wp14:anchorId="75676957" wp14:editId="58E5930F">
                <wp:simplePos x="0" y="0"/>
                <wp:positionH relativeFrom="column">
                  <wp:posOffset>18819</wp:posOffset>
                </wp:positionH>
                <wp:positionV relativeFrom="paragraph">
                  <wp:posOffset>320617</wp:posOffset>
                </wp:positionV>
                <wp:extent cx="3130550" cy="3186546"/>
                <wp:effectExtent l="0" t="0" r="0" b="0"/>
                <wp:wrapTight wrapText="bothSides">
                  <wp:wrapPolygon edited="0">
                    <wp:start x="0" y="0"/>
                    <wp:lineTo x="0" y="21436"/>
                    <wp:lineTo x="21425" y="21436"/>
                    <wp:lineTo x="21425" y="0"/>
                    <wp:lineTo x="0" y="0"/>
                  </wp:wrapPolygon>
                </wp:wrapTight>
                <wp:docPr id="601250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3186546"/>
                        </a:xfrm>
                        <a:prstGeom prst="rect">
                          <a:avLst/>
                        </a:prstGeom>
                        <a:solidFill>
                          <a:srgbClr val="FFFFFF"/>
                        </a:solidFill>
                        <a:ln w="9525">
                          <a:noFill/>
                          <a:miter lim="800000"/>
                          <a:headEnd/>
                          <a:tailEnd/>
                        </a:ln>
                      </wps:spPr>
                      <wps:txbx>
                        <w:txbxContent>
                          <w:p w14:paraId="3F771377" w14:textId="0B389932" w:rsidR="003E2339" w:rsidRPr="003E2339" w:rsidRDefault="003E2339" w:rsidP="003E2339">
                            <w:pPr>
                              <w:rPr>
                                <w:sz w:val="24"/>
                                <w:szCs w:val="24"/>
                              </w:rPr>
                            </w:pPr>
                            <w:r w:rsidRPr="003E2339">
                              <w:rPr>
                                <w:noProof/>
                                <w:sz w:val="24"/>
                                <w:szCs w:val="24"/>
                              </w:rPr>
                              <w:drawing>
                                <wp:inline distT="0" distB="0" distL="0" distR="0" wp14:anchorId="400CA086" wp14:editId="5B8F7B6C">
                                  <wp:extent cx="2450026" cy="2971569"/>
                                  <wp:effectExtent l="0" t="0" r="0" b="0"/>
                                  <wp:docPr id="1721332059" name="Рисунок 5" descr="Изображение выглядит как текст, снимок экрана, Шрифт, числ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91651" name="Рисунок 5" descr="Изображение выглядит как текст, снимок экрана, Шрифт, число&#10;&#10;Контент, сгенерированный ИИ, может содержать ошибк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4976" cy="2977573"/>
                                          </a:xfrm>
                                          <a:prstGeom prst="rect">
                                            <a:avLst/>
                                          </a:prstGeom>
                                          <a:noFill/>
                                          <a:ln>
                                            <a:noFill/>
                                          </a:ln>
                                        </pic:spPr>
                                      </pic:pic>
                                    </a:graphicData>
                                  </a:graphic>
                                </wp:inline>
                              </w:drawing>
                            </w:r>
                          </w:p>
                          <w:p w14:paraId="304618BA" w14:textId="084B97F2" w:rsidR="008643CB" w:rsidRDefault="008643CB" w:rsidP="008643CB">
                            <w:pPr>
                              <w:pStyle w:val="af0"/>
                              <w:jc w:val="center"/>
                            </w:pPr>
                          </w:p>
                          <w:p w14:paraId="59AEAACA" w14:textId="56339B82" w:rsidR="00870531" w:rsidRDefault="00870531" w:rsidP="00870531">
                            <w:pPr>
                              <w:pStyle w:val="a3"/>
                              <w:tabs>
                                <w:tab w:val="clear" w:pos="288"/>
                              </w:tabs>
                              <w:spacing w:before="120" w:after="0" w:line="240" w:lineRule="auto"/>
                              <w:ind w:firstLine="0"/>
                              <w:jc w:val="cente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76957" id="_x0000_s1027" type="#_x0000_t202" style="position:absolute;left:0;text-align:left;margin-left:1.5pt;margin-top:25.25pt;width:246.5pt;height:250.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" stroked="f">
                <v:textbox>
                  <w:txbxContent>
                    <w:p w14:paraId="3F771377" w14:textId="0B389932" w:rsidR="003E2339" w:rsidRPr="003E2339" w:rsidRDefault="003E2339" w:rsidP="003E2339">
                      <w:pPr>
                        <w:rPr>
                          <w:sz w:val="24"/>
                          <w:szCs w:val="24"/>
                        </w:rPr>
                      </w:pPr>
                      <w:r w:rsidRPr="003E2339">
                        <w:rPr>
                          <w:noProof/>
                          <w:sz w:val="24"/>
                          <w:szCs w:val="24"/>
                        </w:rPr>
                        <w:drawing>
                          <wp:inline distT="0" distB="0" distL="0" distR="0" wp14:anchorId="400CA086" wp14:editId="5B8F7B6C">
                            <wp:extent cx="2450026" cy="2971569"/>
                            <wp:effectExtent l="0" t="0" r="0" b="0"/>
                            <wp:docPr id="1721332059" name="Рисунок 5" descr="Изображение выглядит как текст, снимок экрана, Шрифт, числ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91651" name="Рисунок 5" descr="Изображение выглядит как текст, снимок экрана, Шрифт, число&#10;&#10;Контент, сгенерированный ИИ, может содержать ошибк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4976" cy="2977573"/>
                                    </a:xfrm>
                                    <a:prstGeom prst="rect">
                                      <a:avLst/>
                                    </a:prstGeom>
                                    <a:noFill/>
                                    <a:ln>
                                      <a:noFill/>
                                    </a:ln>
                                  </pic:spPr>
                                </pic:pic>
                              </a:graphicData>
                            </a:graphic>
                          </wp:inline>
                        </w:drawing>
                      </w:r>
                    </w:p>
                    <w:p w14:paraId="304618BA" w14:textId="084B97F2" w:rsidR="008643CB" w:rsidRDefault="008643CB" w:rsidP="008643CB">
                      <w:pPr>
                        <w:pStyle w:val="af0"/>
                        <w:jc w:val="center"/>
                      </w:pPr>
                    </w:p>
                    <w:p w14:paraId="59AEAACA" w14:textId="56339B82" w:rsidR="00870531" w:rsidRDefault="00870531" w:rsidP="00870531">
                      <w:pPr>
                        <w:pStyle w:val="a3"/>
                        <w:tabs>
                          <w:tab w:val="clear" w:pos="288"/>
                        </w:tabs>
                        <w:spacing w:before="120" w:after="0" w:line="240" w:lineRule="auto"/>
                        <w:ind w:firstLine="0"/>
                        <w:jc w:val="center"/>
                        <w:rPr>
                          <w:sz w:val="16"/>
                          <w:szCs w:val="16"/>
                          <w:lang w:val="uk-UA"/>
                        </w:rPr>
                      </w:pPr>
                    </w:p>
                  </w:txbxContent>
                </v:textbox>
                <w10:wrap type="tight"/>
              </v:shape>
            </w:pict>
          </mc:Fallback>
        </mc:AlternateContent>
      </w:r>
      <w:r w:rsidR="00446B8E" w:rsidRPr="00446B8E">
        <w:rPr>
          <w:lang w:val="en-US" w:eastAsia="uk-UA"/>
        </w:rPr>
        <w:t>For illustrative purposes, a diagram representing the system components has been developed and is shown in F</w:t>
      </w:r>
      <w:r w:rsidR="00446B8E">
        <w:rPr>
          <w:lang w:val="en-US" w:eastAsia="uk-UA"/>
        </w:rPr>
        <w:t>ig</w:t>
      </w:r>
      <w:r w:rsidR="004625A9">
        <w:rPr>
          <w:lang w:val="en-US" w:eastAsia="uk-UA"/>
        </w:rPr>
        <w:t>.</w:t>
      </w:r>
      <w:r w:rsidR="00446B8E" w:rsidRPr="00446B8E">
        <w:rPr>
          <w:lang w:val="en-US" w:eastAsia="uk-UA"/>
        </w:rPr>
        <w:t xml:space="preserve"> 2</w:t>
      </w:r>
      <w:r w:rsidR="00446B8E">
        <w:rPr>
          <w:lang w:val="uk-UA" w:eastAsia="uk-UA"/>
        </w:rPr>
        <w:t>.</w:t>
      </w:r>
    </w:p>
    <w:p w14:paraId="59580E43" w14:textId="35F6D79D" w:rsidR="00870531" w:rsidRPr="008F19FD" w:rsidRDefault="00446B8E" w:rsidP="00870531">
      <w:pPr>
        <w:pStyle w:val="figurecaption"/>
        <w:numPr>
          <w:ilvl w:val="0"/>
          <w:numId w:val="0"/>
        </w:numPr>
        <w:spacing w:before="0" w:after="120"/>
        <w:jc w:val="center"/>
        <w:rPr>
          <w:rFonts w:eastAsia="MS Mincho"/>
        </w:rPr>
      </w:pPr>
      <w:r w:rsidRPr="00446B8E">
        <w:rPr>
          <w:lang w:eastAsia="ru-RU"/>
        </w:rPr>
        <w:t>Fig. 2. Diagram of relationships between components</w:t>
      </w:r>
    </w:p>
    <w:p w14:paraId="6BD18175" w14:textId="0E2BB3CA" w:rsidR="008E143A" w:rsidRPr="008F19FD" w:rsidRDefault="00446B8E" w:rsidP="00284095">
      <w:pPr>
        <w:pStyle w:val="a3"/>
        <w:spacing w:after="0" w:line="240" w:lineRule="auto"/>
        <w:ind w:firstLine="284"/>
        <w:rPr>
          <w:color w:val="000000" w:themeColor="text1"/>
          <w:lang w:val="en-US"/>
        </w:rPr>
      </w:pPr>
      <w:r w:rsidRPr="00446B8E">
        <w:rPr>
          <w:color w:val="000000" w:themeColor="text1"/>
          <w:lang w:val="en-US"/>
        </w:rPr>
        <w:t>Thus, the structure of the System for Short-Term Job Search is designed to maximize user convenience and provides an intuitive step-by-step experience for both workers and employers</w:t>
      </w:r>
      <w:r w:rsidR="004425A6" w:rsidRPr="008F19FD">
        <w:rPr>
          <w:color w:val="000000" w:themeColor="text1"/>
          <w:lang w:val="en-US"/>
        </w:rPr>
        <w:t>.</w:t>
      </w:r>
    </w:p>
    <w:p w14:paraId="09E9DD35" w14:textId="4E7490AF" w:rsidR="008C3C4E" w:rsidRPr="008F19FD" w:rsidRDefault="000D50E0" w:rsidP="008C3C4E">
      <w:pPr>
        <w:pStyle w:val="1"/>
        <w:spacing w:before="120" w:after="0"/>
        <w:rPr>
          <w:rFonts w:ascii="Times New Roman" w:hAnsi="Times New Roman"/>
          <w:b w:val="0"/>
          <w:smallCaps/>
          <w:sz w:val="20"/>
          <w:szCs w:val="20"/>
          <w:lang w:val="en-US"/>
        </w:rPr>
      </w:pPr>
      <w:r>
        <w:rPr>
          <w:rFonts w:ascii="Times New Roman" w:eastAsia="MS Mincho" w:hAnsi="Times New Roman"/>
          <w:b w:val="0"/>
          <w:smallCaps/>
          <w:sz w:val="20"/>
          <w:szCs w:val="20"/>
          <w:lang w:val="en-US"/>
        </w:rPr>
        <w:t>Conclusions</w:t>
      </w:r>
    </w:p>
    <w:p w14:paraId="30F43298" w14:textId="45EF0DDD" w:rsidR="0057002C" w:rsidRPr="008F19FD" w:rsidRDefault="000D50E0" w:rsidP="008C3C4E">
      <w:pPr>
        <w:pStyle w:val="a3"/>
        <w:spacing w:after="0" w:line="240" w:lineRule="auto"/>
        <w:ind w:firstLine="284"/>
        <w:rPr>
          <w:lang w:val="en-US"/>
        </w:rPr>
      </w:pPr>
      <w:r w:rsidRPr="000D50E0">
        <w:rPr>
          <w:lang w:val="en-US"/>
        </w:rPr>
        <w:t xml:space="preserve">The developed </w:t>
      </w:r>
      <w:r>
        <w:rPr>
          <w:lang w:val="en-US"/>
        </w:rPr>
        <w:t>s</w:t>
      </w:r>
      <w:r w:rsidRPr="000D50E0">
        <w:rPr>
          <w:lang w:val="en-US"/>
        </w:rPr>
        <w:t xml:space="preserve">ystem for </w:t>
      </w:r>
      <w:r>
        <w:rPr>
          <w:lang w:val="en-US"/>
        </w:rPr>
        <w:t>s</w:t>
      </w:r>
      <w:r w:rsidRPr="000D50E0">
        <w:rPr>
          <w:lang w:val="en-US"/>
        </w:rPr>
        <w:t>hort-</w:t>
      </w:r>
      <w:r>
        <w:rPr>
          <w:lang w:val="en-US"/>
        </w:rPr>
        <w:t>t</w:t>
      </w:r>
      <w:r w:rsidRPr="000D50E0">
        <w:rPr>
          <w:lang w:val="en-US"/>
        </w:rPr>
        <w:t xml:space="preserve">erm </w:t>
      </w:r>
      <w:r>
        <w:rPr>
          <w:lang w:val="en-US"/>
        </w:rPr>
        <w:t>j</w:t>
      </w:r>
      <w:r w:rsidRPr="000D50E0">
        <w:rPr>
          <w:lang w:val="en-US"/>
        </w:rPr>
        <w:t xml:space="preserve">ob </w:t>
      </w:r>
      <w:r>
        <w:rPr>
          <w:lang w:val="en-US"/>
        </w:rPr>
        <w:t>s</w:t>
      </w:r>
      <w:r w:rsidRPr="000D50E0">
        <w:rPr>
          <w:lang w:val="en-US"/>
        </w:rPr>
        <w:t>earch facilitates the process of finding temporary employment for workers. At the same time, it enables employers to quickly identify qualified candidates to carry out specific tasks. A high number of potential users is expected, as the platform significantly simplifies the job search process, allowing individuals to find side jobs with minimal effort and time investment</w:t>
      </w:r>
      <w:r w:rsidR="0057002C" w:rsidRPr="008F19FD">
        <w:rPr>
          <w:lang w:val="en-US"/>
        </w:rPr>
        <w:t>.</w:t>
      </w:r>
    </w:p>
    <w:p w14:paraId="6BD7F67E" w14:textId="3CE5BCE3" w:rsidR="008C3C4E" w:rsidRPr="008F19FD" w:rsidRDefault="000D50E0" w:rsidP="008C3C4E">
      <w:pPr>
        <w:pStyle w:val="a3"/>
        <w:spacing w:after="0" w:line="240" w:lineRule="auto"/>
        <w:ind w:firstLine="284"/>
        <w:rPr>
          <w:lang w:val="en-US"/>
        </w:rPr>
      </w:pPr>
      <w:r w:rsidRPr="000D50E0">
        <w:rPr>
          <w:lang w:val="en-US"/>
        </w:rPr>
        <w:t>The architecture and core components of the system have been reviewed, along with a description of their interactions. The use of the Weighted Sum Model for job ranking increases the relevance of search results. Personalized search functionality helps users reduce the time spent finding suitable vacancies, which is crucial in the short-term employment sector. Additionally, the integration of an interactive map allows users to visualize available job opportunities,</w:t>
      </w:r>
      <w:r>
        <w:rPr>
          <w:lang w:val="en-US"/>
        </w:rPr>
        <w:t xml:space="preserve"> </w:t>
      </w:r>
      <w:r w:rsidRPr="000D50E0">
        <w:rPr>
          <w:lang w:val="en-US"/>
        </w:rPr>
        <w:t>especially beneficial for those looking for work within their neighborhood or walking distance</w:t>
      </w:r>
      <w:r w:rsidR="006764AB" w:rsidRPr="008F19FD">
        <w:rPr>
          <w:lang w:val="en-US"/>
        </w:rPr>
        <w:t>.</w:t>
      </w:r>
    </w:p>
    <w:p w14:paraId="217B79D7" w14:textId="0229814A" w:rsidR="00162B21" w:rsidRPr="008F19FD" w:rsidRDefault="000D50E0" w:rsidP="008C3C4E">
      <w:pPr>
        <w:pStyle w:val="a3"/>
        <w:spacing w:after="0" w:line="240" w:lineRule="auto"/>
        <w:ind w:firstLine="284"/>
        <w:rPr>
          <w:lang w:val="en-US"/>
        </w:rPr>
      </w:pPr>
      <w:r w:rsidRPr="000D50E0">
        <w:rPr>
          <w:lang w:val="en-US"/>
        </w:rPr>
        <w:t>The system has promising potential not only at the city or national level but also for broader application. In the future, functional expansion is possible. One of the key enhancements could include the integration of AI-based modules that recommend job listings based on a user's interaction history and behavior within the system</w:t>
      </w:r>
      <w:r w:rsidR="008D7C15" w:rsidRPr="008F19FD">
        <w:rPr>
          <w:lang w:val="en-US"/>
        </w:rPr>
        <w:t>.</w:t>
      </w:r>
    </w:p>
    <w:p w14:paraId="57184179" w14:textId="4A67938C" w:rsidR="008C3C4E" w:rsidRPr="008F19FD" w:rsidRDefault="008F19FD" w:rsidP="008C3C4E">
      <w:pPr>
        <w:pStyle w:val="5"/>
        <w:spacing w:before="120" w:after="0"/>
        <w:rPr>
          <w:rFonts w:ascii="Times New Roman" w:eastAsia="MS Mincho" w:hAnsi="Times New Roman"/>
          <w:b w:val="0"/>
          <w:i w:val="0"/>
          <w:smallCaps/>
          <w:sz w:val="20"/>
          <w:szCs w:val="20"/>
          <w:lang w:val="en-US"/>
        </w:rPr>
      </w:pPr>
      <w:r w:rsidRPr="008F19FD">
        <w:rPr>
          <w:rFonts w:ascii="Times New Roman" w:eastAsia="MS Mincho" w:hAnsi="Times New Roman"/>
          <w:b w:val="0"/>
          <w:i w:val="0"/>
          <w:smallCaps/>
          <w:sz w:val="20"/>
          <w:szCs w:val="20"/>
          <w:lang w:val="en-US"/>
        </w:rPr>
        <w:t>References</w:t>
      </w:r>
    </w:p>
    <w:p w14:paraId="1EEC796E" w14:textId="559E545F" w:rsidR="008C3C4E" w:rsidRPr="008F19FD" w:rsidRDefault="00EE042C" w:rsidP="00EE042C">
      <w:pPr>
        <w:pStyle w:val="a3"/>
        <w:numPr>
          <w:ilvl w:val="0"/>
          <w:numId w:val="20"/>
        </w:numPr>
        <w:spacing w:after="0" w:line="240" w:lineRule="auto"/>
        <w:rPr>
          <w:color w:val="000000" w:themeColor="text1"/>
          <w:lang w:val="en-US"/>
        </w:rPr>
      </w:pPr>
      <w:bookmarkStart w:id="1" w:name="_Ref197601901"/>
      <w:r w:rsidRPr="008F19FD">
        <w:rPr>
          <w:lang w:val="en-US"/>
        </w:rPr>
        <w:t xml:space="preserve">Lorraine Charles, </w:t>
      </w:r>
      <w:proofErr w:type="spellStart"/>
      <w:r w:rsidRPr="008F19FD">
        <w:rPr>
          <w:lang w:val="en-US"/>
        </w:rPr>
        <w:t>Shuting</w:t>
      </w:r>
      <w:proofErr w:type="spellEnd"/>
      <w:r w:rsidRPr="008F19FD">
        <w:rPr>
          <w:lang w:val="en-US"/>
        </w:rPr>
        <w:t xml:space="preserve"> Xia, Adam P. Coutts. Digitalization and Employment. A Review. ILO. 2022. URL: </w:t>
      </w:r>
      <w:hyperlink r:id="rId16" w:history="1">
        <w:r w:rsidRPr="008F19FD">
          <w:rPr>
            <w:rStyle w:val="ab"/>
            <w:color w:val="000000" w:themeColor="text1"/>
            <w:u w:val="none"/>
            <w:lang w:val="en-US"/>
          </w:rPr>
          <w:t>https://www.ilo.org/employment/Whatwedo/Publications/WCMS_854353/lang--en/index.htm</w:t>
        </w:r>
      </w:hyperlink>
      <w:bookmarkEnd w:id="1"/>
    </w:p>
    <w:p w14:paraId="2237CF9E" w14:textId="2C25CB60" w:rsidR="00EE042C" w:rsidRPr="008F19FD" w:rsidRDefault="00EE042C" w:rsidP="00DB24D7">
      <w:pPr>
        <w:pStyle w:val="a3"/>
        <w:numPr>
          <w:ilvl w:val="0"/>
          <w:numId w:val="20"/>
        </w:numPr>
        <w:spacing w:after="0"/>
        <w:rPr>
          <w:lang w:val="en-US"/>
        </w:rPr>
      </w:pPr>
      <w:bookmarkStart w:id="2" w:name="_Ref197602412"/>
      <w:r w:rsidRPr="008F19FD">
        <w:rPr>
          <w:lang w:val="en-US"/>
        </w:rPr>
        <w:t xml:space="preserve">Non-standard employment around the world. International </w:t>
      </w:r>
      <w:proofErr w:type="spellStart"/>
      <w:r w:rsidRPr="008F19FD">
        <w:rPr>
          <w:lang w:val="en-US"/>
        </w:rPr>
        <w:t>Labour</w:t>
      </w:r>
      <w:proofErr w:type="spellEnd"/>
      <w:r w:rsidRPr="008F19FD">
        <w:rPr>
          <w:lang w:val="en-US"/>
        </w:rPr>
        <w:t xml:space="preserve"> Office - Geneva: ILO, 2016. URL: </w:t>
      </w:r>
      <w:hyperlink r:id="rId17" w:history="1">
        <w:r w:rsidRPr="008F19FD">
          <w:rPr>
            <w:rStyle w:val="ab"/>
            <w:color w:val="000000" w:themeColor="text1"/>
            <w:u w:val="none"/>
            <w:lang w:val="en-US"/>
          </w:rPr>
          <w:t>https://www.ilo.org/sites/default/files/wcmsp5/groups/public/@dgreports/@dcomm/@publ/documents/publication/wcms_534496.pdf</w:t>
        </w:r>
      </w:hyperlink>
      <w:bookmarkEnd w:id="2"/>
    </w:p>
    <w:p w14:paraId="19830A3B" w14:textId="01E88B04" w:rsidR="00EE042C" w:rsidRPr="008F19FD" w:rsidRDefault="00EE042C" w:rsidP="00DB24D7">
      <w:pPr>
        <w:pStyle w:val="a3"/>
        <w:numPr>
          <w:ilvl w:val="0"/>
          <w:numId w:val="20"/>
        </w:numPr>
        <w:spacing w:after="0"/>
        <w:rPr>
          <w:color w:val="000000" w:themeColor="text1"/>
          <w:lang w:val="en-US"/>
        </w:rPr>
      </w:pPr>
      <w:bookmarkStart w:id="3" w:name="_Ref197602423"/>
      <w:r w:rsidRPr="008F19FD">
        <w:rPr>
          <w:lang w:val="en-US"/>
        </w:rPr>
        <w:t xml:space="preserve">The Impact </w:t>
      </w:r>
      <w:proofErr w:type="gramStart"/>
      <w:r w:rsidRPr="008F19FD">
        <w:rPr>
          <w:lang w:val="en-US"/>
        </w:rPr>
        <w:t>Of</w:t>
      </w:r>
      <w:proofErr w:type="gramEnd"/>
      <w:r w:rsidRPr="008F19FD">
        <w:rPr>
          <w:lang w:val="en-US"/>
        </w:rPr>
        <w:t xml:space="preserve"> Geolocation </w:t>
      </w:r>
      <w:proofErr w:type="gramStart"/>
      <w:r w:rsidRPr="008F19FD">
        <w:rPr>
          <w:lang w:val="en-US"/>
        </w:rPr>
        <w:t>On</w:t>
      </w:r>
      <w:proofErr w:type="gramEnd"/>
      <w:r w:rsidRPr="008F19FD">
        <w:rPr>
          <w:lang w:val="en-US"/>
        </w:rPr>
        <w:t xml:space="preserve"> Job Search Algorithms. URL: </w:t>
      </w:r>
      <w:hyperlink r:id="rId18" w:history="1">
        <w:r w:rsidR="004F7CF0" w:rsidRPr="008F19FD">
          <w:rPr>
            <w:rStyle w:val="ab"/>
            <w:color w:val="000000" w:themeColor="text1"/>
            <w:u w:val="none"/>
            <w:lang w:val="en-US"/>
          </w:rPr>
          <w:t>https://medium.com/@alliancejobsin/the-impact-of-geolocation-on-job-search-algorithms-7b36ae7c7818</w:t>
        </w:r>
      </w:hyperlink>
      <w:r w:rsidR="004F7CF0" w:rsidRPr="008F19FD">
        <w:rPr>
          <w:color w:val="000000" w:themeColor="text1"/>
          <w:lang w:val="en-US"/>
        </w:rPr>
        <w:t xml:space="preserve"> (</w:t>
      </w:r>
      <w:r w:rsidR="00D31D08" w:rsidRPr="00D31D08">
        <w:rPr>
          <w:color w:val="000000" w:themeColor="text1"/>
          <w:lang w:val="en-US"/>
        </w:rPr>
        <w:t>Accessed on</w:t>
      </w:r>
      <w:r w:rsidR="004F7CF0" w:rsidRPr="008F19FD">
        <w:rPr>
          <w:color w:val="000000" w:themeColor="text1"/>
          <w:lang w:val="en-US"/>
        </w:rPr>
        <w:t>: 26.04.2025)</w:t>
      </w:r>
      <w:bookmarkEnd w:id="3"/>
    </w:p>
    <w:p w14:paraId="5254BC85" w14:textId="1C448F29" w:rsidR="00EE042C" w:rsidRPr="008F19FD" w:rsidRDefault="005D605F" w:rsidP="00DB24D7">
      <w:pPr>
        <w:pStyle w:val="a3"/>
        <w:numPr>
          <w:ilvl w:val="0"/>
          <w:numId w:val="20"/>
        </w:numPr>
        <w:spacing w:after="0" w:line="240" w:lineRule="auto"/>
        <w:rPr>
          <w:lang w:val="en-US"/>
        </w:rPr>
      </w:pPr>
      <w:bookmarkStart w:id="4" w:name="_Ref197602433"/>
      <w:r w:rsidRPr="008F19FD">
        <w:rPr>
          <w:lang w:val="en-US"/>
        </w:rPr>
        <w:t xml:space="preserve">Unian.ua. economics. URL: </w:t>
      </w:r>
      <w:hyperlink r:id="rId19" w:history="1">
        <w:r w:rsidR="00164042" w:rsidRPr="008F19FD">
          <w:rPr>
            <w:rStyle w:val="ab"/>
            <w:color w:val="000000" w:themeColor="text1"/>
            <w:u w:val="none"/>
            <w:lang w:val="en-US"/>
          </w:rPr>
          <w:t>https://www.unian.ua/economics/other/reyting-saytiv-z-robotoyu-v-ukrajini-12253731.html</w:t>
        </w:r>
      </w:hyperlink>
      <w:r w:rsidR="00164042" w:rsidRPr="008F19FD">
        <w:rPr>
          <w:lang w:val="en-US"/>
        </w:rPr>
        <w:t xml:space="preserve"> </w:t>
      </w:r>
      <w:r w:rsidRPr="008F19FD">
        <w:rPr>
          <w:lang w:val="en-US"/>
        </w:rPr>
        <w:t>(</w:t>
      </w:r>
      <w:r w:rsidR="00D31D08" w:rsidRPr="00D31D08">
        <w:rPr>
          <w:lang w:val="en-US"/>
        </w:rPr>
        <w:t>Accessed on</w:t>
      </w:r>
      <w:r w:rsidRPr="008F19FD">
        <w:rPr>
          <w:lang w:val="en-US"/>
        </w:rPr>
        <w:t>: 28.04.2025).</w:t>
      </w:r>
      <w:bookmarkEnd w:id="4"/>
    </w:p>
    <w:p w14:paraId="1E429955" w14:textId="2793F288" w:rsidR="008538DD" w:rsidRPr="008F19FD" w:rsidRDefault="008538DD" w:rsidP="00DB24D7">
      <w:pPr>
        <w:pStyle w:val="a3"/>
        <w:numPr>
          <w:ilvl w:val="0"/>
          <w:numId w:val="20"/>
        </w:numPr>
        <w:spacing w:after="0" w:line="240" w:lineRule="auto"/>
        <w:rPr>
          <w:lang w:val="en-US"/>
        </w:rPr>
      </w:pPr>
      <w:bookmarkStart w:id="5" w:name="_Ref197602494"/>
      <w:proofErr w:type="spellStart"/>
      <w:r w:rsidRPr="008F19FD">
        <w:rPr>
          <w:lang w:val="en-US"/>
        </w:rPr>
        <w:t>Alinezhad</w:t>
      </w:r>
      <w:proofErr w:type="spellEnd"/>
      <w:r w:rsidRPr="008F19FD">
        <w:rPr>
          <w:lang w:val="en-US"/>
        </w:rPr>
        <w:t>, A., Khalili, J. New Methods and Applications in Multiple At-tribute Decision Making (MADM</w:t>
      </w:r>
      <w:proofErr w:type="gramStart"/>
      <w:r w:rsidRPr="008F19FD">
        <w:rPr>
          <w:lang w:val="en-US"/>
        </w:rPr>
        <w:t>).-</w:t>
      </w:r>
      <w:proofErr w:type="gramEnd"/>
      <w:r w:rsidRPr="008F19FD">
        <w:rPr>
          <w:lang w:val="en-US"/>
        </w:rPr>
        <w:t>Springer, 2019.-233p.</w:t>
      </w:r>
      <w:bookmarkEnd w:id="5"/>
    </w:p>
    <w:p w14:paraId="3EC7CAFC" w14:textId="420B38BA" w:rsidR="008538DD" w:rsidRPr="008F19FD" w:rsidRDefault="008538DD" w:rsidP="00DB24D7">
      <w:pPr>
        <w:pStyle w:val="a3"/>
        <w:numPr>
          <w:ilvl w:val="0"/>
          <w:numId w:val="20"/>
        </w:numPr>
        <w:spacing w:after="0" w:line="240" w:lineRule="auto"/>
        <w:rPr>
          <w:lang w:val="en-US"/>
        </w:rPr>
      </w:pPr>
      <w:bookmarkStart w:id="6" w:name="_Ref197602502"/>
      <w:r w:rsidRPr="008F19FD">
        <w:rPr>
          <w:lang w:val="en-US"/>
        </w:rPr>
        <w:t xml:space="preserve">Papathanasiou, J., </w:t>
      </w:r>
      <w:proofErr w:type="spellStart"/>
      <w:r w:rsidRPr="008F19FD">
        <w:rPr>
          <w:lang w:val="en-US"/>
        </w:rPr>
        <w:t>Ploskas</w:t>
      </w:r>
      <w:proofErr w:type="spellEnd"/>
      <w:r w:rsidRPr="008F19FD">
        <w:rPr>
          <w:lang w:val="en-US"/>
        </w:rPr>
        <w:t>, N. Multiple Criteria Decision Aid. Methods, Ex-</w:t>
      </w:r>
      <w:proofErr w:type="spellStart"/>
      <w:r w:rsidRPr="008F19FD">
        <w:rPr>
          <w:lang w:val="en-US"/>
        </w:rPr>
        <w:t>amples</w:t>
      </w:r>
      <w:proofErr w:type="spellEnd"/>
      <w:r w:rsidRPr="008F19FD">
        <w:rPr>
          <w:lang w:val="en-US"/>
        </w:rPr>
        <w:t xml:space="preserve"> and Python </w:t>
      </w:r>
      <w:proofErr w:type="gramStart"/>
      <w:r w:rsidRPr="008F19FD">
        <w:rPr>
          <w:lang w:val="en-US"/>
        </w:rPr>
        <w:t>Implementations.-</w:t>
      </w:r>
      <w:proofErr w:type="gramEnd"/>
      <w:r w:rsidRPr="008F19FD">
        <w:rPr>
          <w:lang w:val="en-US"/>
        </w:rPr>
        <w:t>Springer, 2018.-173p.</w:t>
      </w:r>
      <w:bookmarkEnd w:id="6"/>
    </w:p>
    <w:p w14:paraId="7254D8F2" w14:textId="77777777" w:rsidR="008C3C4E" w:rsidRPr="008F19FD" w:rsidRDefault="008C3C4E" w:rsidP="00121F6A">
      <w:pPr>
        <w:pStyle w:val="a3"/>
        <w:spacing w:after="0" w:line="240" w:lineRule="auto"/>
        <w:ind w:firstLine="284"/>
        <w:rPr>
          <w:lang w:val="en-US"/>
        </w:rPr>
      </w:pPr>
    </w:p>
    <w:p w14:paraId="7D61A490" w14:textId="77777777" w:rsidR="00F53ED2" w:rsidRPr="008F19FD" w:rsidRDefault="00F53ED2" w:rsidP="00965639">
      <w:pPr>
        <w:pStyle w:val="figurecaption"/>
        <w:numPr>
          <w:ilvl w:val="0"/>
          <w:numId w:val="0"/>
        </w:numPr>
        <w:spacing w:before="0" w:after="120"/>
        <w:rPr>
          <w:rFonts w:eastAsia="MS Mincho"/>
        </w:rPr>
      </w:pPr>
    </w:p>
    <w:p w14:paraId="7E320D01" w14:textId="77777777" w:rsidR="00F53ED2" w:rsidRPr="008F19FD" w:rsidRDefault="00F53ED2" w:rsidP="00965639">
      <w:pPr>
        <w:pStyle w:val="figurecaption"/>
        <w:numPr>
          <w:ilvl w:val="0"/>
          <w:numId w:val="0"/>
        </w:numPr>
        <w:spacing w:before="0" w:after="120"/>
        <w:rPr>
          <w:rFonts w:eastAsia="MS Mincho"/>
        </w:rPr>
      </w:pPr>
    </w:p>
    <w:p w14:paraId="7069489E" w14:textId="77777777" w:rsidR="00F53ED2" w:rsidRPr="008F19FD" w:rsidRDefault="00F53ED2" w:rsidP="00965639">
      <w:pPr>
        <w:pStyle w:val="figurecaption"/>
        <w:numPr>
          <w:ilvl w:val="0"/>
          <w:numId w:val="0"/>
        </w:numPr>
        <w:spacing w:before="0" w:after="120"/>
        <w:rPr>
          <w:rFonts w:eastAsia="MS Mincho"/>
        </w:rPr>
      </w:pPr>
    </w:p>
    <w:p w14:paraId="1A614FE0" w14:textId="77777777" w:rsidR="00F53ED2" w:rsidRPr="008F19FD" w:rsidRDefault="00F53ED2" w:rsidP="00965639">
      <w:pPr>
        <w:pStyle w:val="figurecaption"/>
        <w:numPr>
          <w:ilvl w:val="0"/>
          <w:numId w:val="0"/>
        </w:numPr>
        <w:spacing w:before="0" w:after="120"/>
        <w:rPr>
          <w:rFonts w:eastAsia="MS Mincho"/>
        </w:rPr>
      </w:pPr>
    </w:p>
    <w:p w14:paraId="5946C6ED" w14:textId="77777777" w:rsidR="00F53ED2" w:rsidRPr="008F19FD" w:rsidRDefault="00F53ED2" w:rsidP="00965639">
      <w:pPr>
        <w:pStyle w:val="figurecaption"/>
        <w:numPr>
          <w:ilvl w:val="0"/>
          <w:numId w:val="0"/>
        </w:numPr>
        <w:spacing w:before="0" w:after="120"/>
        <w:rPr>
          <w:rFonts w:eastAsia="MS Mincho"/>
        </w:rPr>
      </w:pPr>
    </w:p>
    <w:p w14:paraId="55BDDDC0" w14:textId="77777777" w:rsidR="00F53ED2" w:rsidRPr="008F19FD" w:rsidRDefault="00F53ED2" w:rsidP="00965639">
      <w:pPr>
        <w:pStyle w:val="figurecaption"/>
        <w:numPr>
          <w:ilvl w:val="0"/>
          <w:numId w:val="0"/>
        </w:numPr>
        <w:spacing w:before="0" w:after="120"/>
        <w:rPr>
          <w:rFonts w:eastAsia="MS Mincho"/>
        </w:rPr>
      </w:pPr>
    </w:p>
    <w:p w14:paraId="08205A25" w14:textId="77777777" w:rsidR="00F53ED2" w:rsidRPr="008F19FD" w:rsidRDefault="00F53ED2" w:rsidP="00965639">
      <w:pPr>
        <w:pStyle w:val="figurecaption"/>
        <w:numPr>
          <w:ilvl w:val="0"/>
          <w:numId w:val="0"/>
        </w:numPr>
        <w:spacing w:before="0" w:after="120"/>
        <w:rPr>
          <w:rFonts w:eastAsia="MS Mincho"/>
        </w:rPr>
      </w:pPr>
    </w:p>
    <w:p w14:paraId="0DF48F08" w14:textId="77777777" w:rsidR="00F53ED2" w:rsidRPr="008F19FD" w:rsidRDefault="00F53ED2" w:rsidP="00965639">
      <w:pPr>
        <w:pStyle w:val="figurecaption"/>
        <w:numPr>
          <w:ilvl w:val="0"/>
          <w:numId w:val="0"/>
        </w:numPr>
        <w:spacing w:before="0" w:after="120"/>
        <w:rPr>
          <w:rFonts w:eastAsia="MS Mincho"/>
        </w:rPr>
      </w:pPr>
    </w:p>
    <w:p w14:paraId="345345B9" w14:textId="77777777" w:rsidR="00F53ED2" w:rsidRPr="008F19FD" w:rsidRDefault="00F53ED2" w:rsidP="00965639">
      <w:pPr>
        <w:pStyle w:val="figurecaption"/>
        <w:numPr>
          <w:ilvl w:val="0"/>
          <w:numId w:val="0"/>
        </w:numPr>
        <w:spacing w:before="0" w:after="120"/>
        <w:rPr>
          <w:rFonts w:eastAsia="MS Mincho"/>
        </w:rPr>
      </w:pPr>
    </w:p>
    <w:p w14:paraId="0494E437" w14:textId="77777777" w:rsidR="00F53ED2" w:rsidRPr="008F19FD" w:rsidRDefault="00F53ED2" w:rsidP="00965639">
      <w:pPr>
        <w:pStyle w:val="figurecaption"/>
        <w:numPr>
          <w:ilvl w:val="0"/>
          <w:numId w:val="0"/>
        </w:numPr>
        <w:spacing w:before="0" w:after="120"/>
        <w:rPr>
          <w:rFonts w:eastAsia="MS Mincho"/>
        </w:rPr>
      </w:pPr>
    </w:p>
    <w:p w14:paraId="2CD800E7" w14:textId="77777777" w:rsidR="00F53ED2" w:rsidRPr="008F19FD" w:rsidRDefault="00F53ED2" w:rsidP="00965639">
      <w:pPr>
        <w:pStyle w:val="figurecaption"/>
        <w:numPr>
          <w:ilvl w:val="0"/>
          <w:numId w:val="0"/>
        </w:numPr>
        <w:spacing w:before="0" w:after="120"/>
        <w:rPr>
          <w:rFonts w:eastAsia="MS Mincho"/>
        </w:rPr>
      </w:pPr>
    </w:p>
    <w:p w14:paraId="34DDDCD2" w14:textId="77777777" w:rsidR="00F53ED2" w:rsidRPr="008F19FD" w:rsidRDefault="00F53ED2" w:rsidP="00965639">
      <w:pPr>
        <w:pStyle w:val="figurecaption"/>
        <w:numPr>
          <w:ilvl w:val="0"/>
          <w:numId w:val="0"/>
        </w:numPr>
        <w:spacing w:before="0" w:after="120"/>
        <w:rPr>
          <w:rFonts w:eastAsia="MS Mincho"/>
        </w:rPr>
      </w:pPr>
    </w:p>
    <w:p w14:paraId="0045C60B" w14:textId="77777777" w:rsidR="00F53ED2" w:rsidRPr="008F19FD" w:rsidRDefault="00F53ED2" w:rsidP="00965639">
      <w:pPr>
        <w:pStyle w:val="figurecaption"/>
        <w:numPr>
          <w:ilvl w:val="0"/>
          <w:numId w:val="0"/>
        </w:numPr>
        <w:spacing w:before="0" w:after="120"/>
        <w:rPr>
          <w:rFonts w:eastAsia="MS Mincho"/>
        </w:rPr>
      </w:pPr>
    </w:p>
    <w:p w14:paraId="0464FFED" w14:textId="77777777" w:rsidR="00F53ED2" w:rsidRPr="008F19FD" w:rsidRDefault="00F53ED2" w:rsidP="00965639">
      <w:pPr>
        <w:pStyle w:val="figurecaption"/>
        <w:numPr>
          <w:ilvl w:val="0"/>
          <w:numId w:val="0"/>
        </w:numPr>
        <w:spacing w:before="0" w:after="120"/>
        <w:rPr>
          <w:rFonts w:eastAsia="MS Mincho"/>
        </w:rPr>
      </w:pPr>
    </w:p>
    <w:p w14:paraId="3BD46D6C" w14:textId="77777777" w:rsidR="00F53ED2" w:rsidRPr="008F19FD" w:rsidRDefault="00F53ED2" w:rsidP="00965639">
      <w:pPr>
        <w:pStyle w:val="figurecaption"/>
        <w:numPr>
          <w:ilvl w:val="0"/>
          <w:numId w:val="0"/>
        </w:numPr>
        <w:spacing w:before="0" w:after="120"/>
        <w:rPr>
          <w:rFonts w:eastAsia="MS Mincho"/>
        </w:rPr>
      </w:pPr>
    </w:p>
    <w:p w14:paraId="62F2BE91" w14:textId="77777777" w:rsidR="00F53ED2" w:rsidRPr="008F19FD" w:rsidRDefault="00F53ED2" w:rsidP="00965639">
      <w:pPr>
        <w:pStyle w:val="figurecaption"/>
        <w:numPr>
          <w:ilvl w:val="0"/>
          <w:numId w:val="0"/>
        </w:numPr>
        <w:spacing w:before="0" w:after="120"/>
        <w:rPr>
          <w:rFonts w:eastAsia="MS Mincho"/>
        </w:rPr>
      </w:pPr>
    </w:p>
    <w:p w14:paraId="44DB4537" w14:textId="77777777" w:rsidR="00F53ED2" w:rsidRPr="008F19FD" w:rsidRDefault="00F53ED2" w:rsidP="00965639">
      <w:pPr>
        <w:pStyle w:val="figurecaption"/>
        <w:numPr>
          <w:ilvl w:val="0"/>
          <w:numId w:val="0"/>
        </w:numPr>
        <w:spacing w:before="0" w:after="120"/>
        <w:rPr>
          <w:rFonts w:eastAsia="MS Mincho"/>
        </w:rPr>
      </w:pPr>
    </w:p>
    <w:p w14:paraId="00D56C67" w14:textId="77777777" w:rsidR="00F53ED2" w:rsidRPr="008F19FD" w:rsidRDefault="00F53ED2" w:rsidP="00965639">
      <w:pPr>
        <w:pStyle w:val="figurecaption"/>
        <w:numPr>
          <w:ilvl w:val="0"/>
          <w:numId w:val="0"/>
        </w:numPr>
        <w:spacing w:before="0" w:after="120"/>
        <w:rPr>
          <w:rFonts w:eastAsia="MS Mincho"/>
        </w:rPr>
      </w:pPr>
    </w:p>
    <w:p w14:paraId="6FE0906B" w14:textId="77777777" w:rsidR="00F53ED2" w:rsidRPr="008F19FD" w:rsidRDefault="00F53ED2" w:rsidP="00965639">
      <w:pPr>
        <w:pStyle w:val="figurecaption"/>
        <w:numPr>
          <w:ilvl w:val="0"/>
          <w:numId w:val="0"/>
        </w:numPr>
        <w:spacing w:before="0" w:after="120"/>
        <w:rPr>
          <w:rFonts w:eastAsia="MS Mincho"/>
        </w:rPr>
      </w:pPr>
    </w:p>
    <w:p w14:paraId="557D7095" w14:textId="77777777" w:rsidR="00F53ED2" w:rsidRPr="008F19FD" w:rsidRDefault="00F53ED2" w:rsidP="00965639">
      <w:pPr>
        <w:pStyle w:val="figurecaption"/>
        <w:numPr>
          <w:ilvl w:val="0"/>
          <w:numId w:val="0"/>
        </w:numPr>
        <w:spacing w:before="0" w:after="120"/>
        <w:rPr>
          <w:rFonts w:eastAsia="MS Mincho"/>
        </w:rPr>
      </w:pPr>
    </w:p>
    <w:p w14:paraId="7A2AAC65" w14:textId="77777777" w:rsidR="00F53ED2" w:rsidRPr="008F19FD" w:rsidRDefault="00F53ED2" w:rsidP="00965639">
      <w:pPr>
        <w:pStyle w:val="figurecaption"/>
        <w:numPr>
          <w:ilvl w:val="0"/>
          <w:numId w:val="0"/>
        </w:numPr>
        <w:spacing w:before="0" w:after="120"/>
        <w:rPr>
          <w:rFonts w:eastAsia="MS Mincho"/>
        </w:rPr>
      </w:pPr>
    </w:p>
    <w:p w14:paraId="5E10D5A1" w14:textId="77777777" w:rsidR="00F53ED2" w:rsidRPr="008F19FD" w:rsidRDefault="00F53ED2" w:rsidP="00965639">
      <w:pPr>
        <w:pStyle w:val="figurecaption"/>
        <w:numPr>
          <w:ilvl w:val="0"/>
          <w:numId w:val="0"/>
        </w:numPr>
        <w:spacing w:before="0" w:after="120"/>
        <w:rPr>
          <w:rFonts w:eastAsia="MS Mincho"/>
        </w:rPr>
      </w:pPr>
    </w:p>
    <w:p w14:paraId="2A7AFBE7" w14:textId="77777777" w:rsidR="00F53ED2" w:rsidRPr="008F19FD" w:rsidRDefault="00F53ED2" w:rsidP="00965639">
      <w:pPr>
        <w:pStyle w:val="figurecaption"/>
        <w:numPr>
          <w:ilvl w:val="0"/>
          <w:numId w:val="0"/>
        </w:numPr>
        <w:spacing w:before="0" w:after="120"/>
        <w:rPr>
          <w:rFonts w:eastAsia="MS Mincho"/>
        </w:rPr>
      </w:pPr>
    </w:p>
    <w:p w14:paraId="6E0ABF06" w14:textId="77777777" w:rsidR="00F53ED2" w:rsidRPr="008F19FD" w:rsidRDefault="00F53ED2" w:rsidP="00965639">
      <w:pPr>
        <w:pStyle w:val="figurecaption"/>
        <w:numPr>
          <w:ilvl w:val="0"/>
          <w:numId w:val="0"/>
        </w:numPr>
        <w:spacing w:before="0" w:after="120"/>
        <w:rPr>
          <w:rFonts w:eastAsia="MS Mincho"/>
        </w:rPr>
      </w:pPr>
    </w:p>
    <w:p w14:paraId="5183572E" w14:textId="77777777" w:rsidR="00F53ED2" w:rsidRDefault="00F53ED2" w:rsidP="00965639">
      <w:pPr>
        <w:pStyle w:val="figurecaption"/>
        <w:numPr>
          <w:ilvl w:val="0"/>
          <w:numId w:val="0"/>
        </w:numPr>
        <w:spacing w:before="0" w:after="120"/>
        <w:rPr>
          <w:rFonts w:eastAsia="MS Mincho"/>
          <w:lang w:val="uk-UA"/>
        </w:rPr>
      </w:pPr>
    </w:p>
    <w:p w14:paraId="36C5493B" w14:textId="77777777" w:rsidR="0072057F" w:rsidRDefault="0072057F" w:rsidP="00965639">
      <w:pPr>
        <w:pStyle w:val="figurecaption"/>
        <w:numPr>
          <w:ilvl w:val="0"/>
          <w:numId w:val="0"/>
        </w:numPr>
        <w:spacing w:before="0" w:after="120"/>
        <w:rPr>
          <w:rFonts w:eastAsia="MS Mincho"/>
          <w:lang w:val="uk-UA"/>
        </w:rPr>
      </w:pPr>
    </w:p>
    <w:p w14:paraId="459A6BAE" w14:textId="77777777" w:rsidR="0072057F" w:rsidRDefault="0072057F" w:rsidP="00965639">
      <w:pPr>
        <w:pStyle w:val="figurecaption"/>
        <w:numPr>
          <w:ilvl w:val="0"/>
          <w:numId w:val="0"/>
        </w:numPr>
        <w:spacing w:before="0" w:after="120"/>
        <w:rPr>
          <w:rFonts w:eastAsia="MS Mincho"/>
          <w:lang w:val="uk-UA"/>
        </w:rPr>
      </w:pPr>
    </w:p>
    <w:p w14:paraId="3973195B" w14:textId="77777777" w:rsidR="0072057F" w:rsidRDefault="0072057F" w:rsidP="00965639">
      <w:pPr>
        <w:pStyle w:val="figurecaption"/>
        <w:numPr>
          <w:ilvl w:val="0"/>
          <w:numId w:val="0"/>
        </w:numPr>
        <w:spacing w:before="0" w:after="120"/>
        <w:rPr>
          <w:rFonts w:eastAsia="MS Mincho"/>
          <w:lang w:val="uk-UA"/>
        </w:rPr>
      </w:pPr>
    </w:p>
    <w:p w14:paraId="1C6EE8B9" w14:textId="77777777" w:rsidR="0072057F" w:rsidRDefault="0072057F" w:rsidP="00965639">
      <w:pPr>
        <w:pStyle w:val="figurecaption"/>
        <w:numPr>
          <w:ilvl w:val="0"/>
          <w:numId w:val="0"/>
        </w:numPr>
        <w:spacing w:before="0" w:after="120"/>
        <w:rPr>
          <w:rFonts w:eastAsia="MS Mincho"/>
          <w:lang w:val="uk-UA"/>
        </w:rPr>
      </w:pPr>
    </w:p>
    <w:p w14:paraId="29C3A170" w14:textId="77777777" w:rsidR="0072057F" w:rsidRDefault="0072057F" w:rsidP="00965639">
      <w:pPr>
        <w:pStyle w:val="figurecaption"/>
        <w:numPr>
          <w:ilvl w:val="0"/>
          <w:numId w:val="0"/>
        </w:numPr>
        <w:spacing w:before="0" w:after="120"/>
        <w:rPr>
          <w:rFonts w:eastAsia="MS Mincho"/>
          <w:lang w:val="uk-UA"/>
        </w:rPr>
      </w:pPr>
    </w:p>
    <w:p w14:paraId="309E4447" w14:textId="77777777" w:rsidR="0072057F" w:rsidRDefault="0072057F" w:rsidP="00965639">
      <w:pPr>
        <w:pStyle w:val="figurecaption"/>
        <w:numPr>
          <w:ilvl w:val="0"/>
          <w:numId w:val="0"/>
        </w:numPr>
        <w:spacing w:before="0" w:after="120"/>
        <w:rPr>
          <w:rFonts w:eastAsia="MS Mincho"/>
          <w:lang w:val="uk-UA"/>
        </w:rPr>
      </w:pPr>
    </w:p>
    <w:p w14:paraId="30178100" w14:textId="77777777" w:rsidR="0072057F" w:rsidRDefault="0072057F" w:rsidP="00965639">
      <w:pPr>
        <w:pStyle w:val="figurecaption"/>
        <w:numPr>
          <w:ilvl w:val="0"/>
          <w:numId w:val="0"/>
        </w:numPr>
        <w:spacing w:before="0" w:after="120"/>
        <w:rPr>
          <w:rFonts w:eastAsia="MS Mincho"/>
          <w:lang w:val="uk-UA"/>
        </w:rPr>
      </w:pPr>
    </w:p>
    <w:p w14:paraId="2E4FBADD" w14:textId="77777777" w:rsidR="0072057F" w:rsidRDefault="0072057F" w:rsidP="00965639">
      <w:pPr>
        <w:pStyle w:val="figurecaption"/>
        <w:numPr>
          <w:ilvl w:val="0"/>
          <w:numId w:val="0"/>
        </w:numPr>
        <w:spacing w:before="0" w:after="120"/>
        <w:rPr>
          <w:rFonts w:eastAsia="MS Mincho"/>
          <w:lang w:val="uk-UA"/>
        </w:rPr>
      </w:pPr>
    </w:p>
    <w:p w14:paraId="492A05B5" w14:textId="77777777" w:rsidR="0072057F" w:rsidRDefault="0072057F" w:rsidP="00965639">
      <w:pPr>
        <w:pStyle w:val="figurecaption"/>
        <w:numPr>
          <w:ilvl w:val="0"/>
          <w:numId w:val="0"/>
        </w:numPr>
        <w:spacing w:before="0" w:after="120"/>
        <w:rPr>
          <w:rFonts w:eastAsia="MS Mincho"/>
          <w:lang w:val="uk-UA"/>
        </w:rPr>
      </w:pPr>
    </w:p>
    <w:p w14:paraId="19AFE202" w14:textId="77777777" w:rsidR="0072057F" w:rsidRDefault="0072057F" w:rsidP="00965639">
      <w:pPr>
        <w:pStyle w:val="figurecaption"/>
        <w:numPr>
          <w:ilvl w:val="0"/>
          <w:numId w:val="0"/>
        </w:numPr>
        <w:spacing w:before="0" w:after="120"/>
        <w:rPr>
          <w:rFonts w:eastAsia="MS Mincho"/>
          <w:lang w:val="uk-UA"/>
        </w:rPr>
      </w:pPr>
    </w:p>
    <w:p w14:paraId="7F2A9549" w14:textId="77777777" w:rsidR="0072057F" w:rsidRDefault="0072057F" w:rsidP="00965639">
      <w:pPr>
        <w:pStyle w:val="figurecaption"/>
        <w:numPr>
          <w:ilvl w:val="0"/>
          <w:numId w:val="0"/>
        </w:numPr>
        <w:spacing w:before="0" w:after="120"/>
        <w:rPr>
          <w:rFonts w:eastAsia="MS Mincho"/>
          <w:lang w:val="uk-UA"/>
        </w:rPr>
      </w:pPr>
    </w:p>
    <w:p w14:paraId="71781425" w14:textId="77777777" w:rsidR="0072057F" w:rsidRDefault="0072057F" w:rsidP="00965639">
      <w:pPr>
        <w:pStyle w:val="figurecaption"/>
        <w:numPr>
          <w:ilvl w:val="0"/>
          <w:numId w:val="0"/>
        </w:numPr>
        <w:spacing w:before="0" w:after="120"/>
        <w:rPr>
          <w:rFonts w:eastAsia="MS Mincho"/>
          <w:lang w:val="uk-UA"/>
        </w:rPr>
      </w:pPr>
    </w:p>
    <w:p w14:paraId="593139E6" w14:textId="77777777" w:rsidR="0072057F" w:rsidRDefault="0072057F" w:rsidP="00965639">
      <w:pPr>
        <w:pStyle w:val="figurecaption"/>
        <w:numPr>
          <w:ilvl w:val="0"/>
          <w:numId w:val="0"/>
        </w:numPr>
        <w:spacing w:before="0" w:after="120"/>
        <w:rPr>
          <w:rFonts w:eastAsia="MS Mincho"/>
          <w:lang w:val="uk-UA"/>
        </w:rPr>
      </w:pPr>
    </w:p>
    <w:p w14:paraId="6AD01709" w14:textId="77777777" w:rsidR="0072057F" w:rsidRDefault="0072057F" w:rsidP="00965639">
      <w:pPr>
        <w:pStyle w:val="figurecaption"/>
        <w:numPr>
          <w:ilvl w:val="0"/>
          <w:numId w:val="0"/>
        </w:numPr>
        <w:spacing w:before="0" w:after="120"/>
        <w:rPr>
          <w:rFonts w:eastAsia="MS Mincho"/>
          <w:lang w:val="uk-UA"/>
        </w:rPr>
      </w:pPr>
    </w:p>
    <w:p w14:paraId="37EB3780" w14:textId="77777777" w:rsidR="0072057F" w:rsidRDefault="0072057F" w:rsidP="00965639">
      <w:pPr>
        <w:pStyle w:val="figurecaption"/>
        <w:numPr>
          <w:ilvl w:val="0"/>
          <w:numId w:val="0"/>
        </w:numPr>
        <w:spacing w:before="0" w:after="120"/>
        <w:rPr>
          <w:rFonts w:eastAsia="MS Mincho"/>
          <w:lang w:val="uk-UA"/>
        </w:rPr>
      </w:pPr>
    </w:p>
    <w:p w14:paraId="4E869A2A" w14:textId="77777777" w:rsidR="0072057F" w:rsidRDefault="0072057F" w:rsidP="00965639">
      <w:pPr>
        <w:pStyle w:val="figurecaption"/>
        <w:numPr>
          <w:ilvl w:val="0"/>
          <w:numId w:val="0"/>
        </w:numPr>
        <w:spacing w:before="0" w:after="120"/>
        <w:rPr>
          <w:rFonts w:eastAsia="MS Mincho"/>
          <w:lang w:val="uk-UA"/>
        </w:rPr>
      </w:pPr>
    </w:p>
    <w:p w14:paraId="390027EE" w14:textId="77777777" w:rsidR="0072057F" w:rsidRDefault="0072057F" w:rsidP="00965639">
      <w:pPr>
        <w:pStyle w:val="figurecaption"/>
        <w:numPr>
          <w:ilvl w:val="0"/>
          <w:numId w:val="0"/>
        </w:numPr>
        <w:spacing w:before="0" w:after="120"/>
        <w:rPr>
          <w:rFonts w:eastAsia="MS Mincho"/>
          <w:lang w:val="uk-UA"/>
        </w:rPr>
      </w:pPr>
    </w:p>
    <w:p w14:paraId="278FFF42" w14:textId="77777777" w:rsidR="0072057F" w:rsidRDefault="0072057F" w:rsidP="00965639">
      <w:pPr>
        <w:pStyle w:val="figurecaption"/>
        <w:numPr>
          <w:ilvl w:val="0"/>
          <w:numId w:val="0"/>
        </w:numPr>
        <w:spacing w:before="0" w:after="120"/>
        <w:rPr>
          <w:rFonts w:eastAsia="MS Mincho"/>
          <w:lang w:val="uk-UA"/>
        </w:rPr>
      </w:pPr>
    </w:p>
    <w:p w14:paraId="6E3D183B" w14:textId="77777777" w:rsidR="0072057F" w:rsidRDefault="0072057F" w:rsidP="00965639">
      <w:pPr>
        <w:pStyle w:val="figurecaption"/>
        <w:numPr>
          <w:ilvl w:val="0"/>
          <w:numId w:val="0"/>
        </w:numPr>
        <w:spacing w:before="0" w:after="120"/>
        <w:rPr>
          <w:rFonts w:eastAsia="MS Mincho"/>
          <w:lang w:val="uk-UA"/>
        </w:rPr>
      </w:pPr>
    </w:p>
    <w:p w14:paraId="3F01E54E" w14:textId="77777777" w:rsidR="0072057F" w:rsidRDefault="0072057F" w:rsidP="00965639">
      <w:pPr>
        <w:pStyle w:val="figurecaption"/>
        <w:numPr>
          <w:ilvl w:val="0"/>
          <w:numId w:val="0"/>
        </w:numPr>
        <w:spacing w:before="0" w:after="120"/>
        <w:rPr>
          <w:rFonts w:eastAsia="MS Mincho"/>
          <w:lang w:val="uk-UA"/>
        </w:rPr>
      </w:pPr>
    </w:p>
    <w:p w14:paraId="5315875A" w14:textId="77777777" w:rsidR="0072057F" w:rsidRDefault="0072057F" w:rsidP="00965639">
      <w:pPr>
        <w:pStyle w:val="figurecaption"/>
        <w:numPr>
          <w:ilvl w:val="0"/>
          <w:numId w:val="0"/>
        </w:numPr>
        <w:spacing w:before="0" w:after="120"/>
        <w:rPr>
          <w:rFonts w:eastAsia="MS Mincho"/>
          <w:lang w:val="uk-UA"/>
        </w:rPr>
      </w:pPr>
    </w:p>
    <w:p w14:paraId="37EE6096" w14:textId="77777777" w:rsidR="0072057F" w:rsidRDefault="0072057F" w:rsidP="00965639">
      <w:pPr>
        <w:pStyle w:val="figurecaption"/>
        <w:numPr>
          <w:ilvl w:val="0"/>
          <w:numId w:val="0"/>
        </w:numPr>
        <w:spacing w:before="0" w:after="120"/>
        <w:rPr>
          <w:rFonts w:eastAsia="MS Mincho"/>
          <w:lang w:val="uk-UA"/>
        </w:rPr>
      </w:pPr>
    </w:p>
    <w:p w14:paraId="3B7EFD6A" w14:textId="77777777" w:rsidR="0072057F" w:rsidRPr="0072057F" w:rsidRDefault="0072057F" w:rsidP="00965639">
      <w:pPr>
        <w:pStyle w:val="figurecaption"/>
        <w:numPr>
          <w:ilvl w:val="0"/>
          <w:numId w:val="0"/>
        </w:numPr>
        <w:spacing w:before="0" w:after="120"/>
        <w:rPr>
          <w:rFonts w:eastAsia="MS Mincho"/>
          <w:lang w:val="uk-UA"/>
        </w:rPr>
      </w:pPr>
    </w:p>
    <w:p w14:paraId="3EFEF1DA" w14:textId="77777777" w:rsidR="00F53ED2" w:rsidRPr="008F19FD" w:rsidRDefault="00F53ED2" w:rsidP="00965639">
      <w:pPr>
        <w:pStyle w:val="figurecaption"/>
        <w:numPr>
          <w:ilvl w:val="0"/>
          <w:numId w:val="0"/>
        </w:numPr>
        <w:spacing w:before="0" w:after="120"/>
        <w:rPr>
          <w:rFonts w:eastAsia="MS Mincho"/>
        </w:rPr>
      </w:pPr>
    </w:p>
    <w:p w14:paraId="3AEC03BE" w14:textId="77777777" w:rsidR="00F53ED2" w:rsidRPr="008F19FD" w:rsidRDefault="00F53ED2" w:rsidP="00965639">
      <w:pPr>
        <w:pStyle w:val="figurecaption"/>
        <w:numPr>
          <w:ilvl w:val="0"/>
          <w:numId w:val="0"/>
        </w:numPr>
        <w:spacing w:before="0" w:after="120"/>
        <w:rPr>
          <w:rFonts w:eastAsia="MS Mincho"/>
        </w:rPr>
      </w:pPr>
    </w:p>
    <w:p w14:paraId="7D858A5D" w14:textId="77777777" w:rsidR="00F53ED2" w:rsidRPr="008F19FD" w:rsidRDefault="00F53ED2" w:rsidP="00965639">
      <w:pPr>
        <w:pStyle w:val="figurecaption"/>
        <w:numPr>
          <w:ilvl w:val="0"/>
          <w:numId w:val="0"/>
        </w:numPr>
        <w:spacing w:before="0" w:after="120"/>
        <w:rPr>
          <w:rFonts w:eastAsia="MS Mincho"/>
        </w:rPr>
      </w:pPr>
    </w:p>
    <w:p w14:paraId="0C901B7D" w14:textId="77777777" w:rsidR="00F53ED2" w:rsidRPr="008F19FD" w:rsidRDefault="00F53ED2" w:rsidP="00965639">
      <w:pPr>
        <w:pStyle w:val="figurecaption"/>
        <w:numPr>
          <w:ilvl w:val="0"/>
          <w:numId w:val="0"/>
        </w:numPr>
        <w:spacing w:before="0" w:after="120"/>
        <w:rPr>
          <w:rFonts w:eastAsia="MS Mincho"/>
        </w:rPr>
      </w:pPr>
    </w:p>
    <w:p w14:paraId="0597A3ED" w14:textId="77777777" w:rsidR="00F53ED2" w:rsidRPr="008F19FD" w:rsidRDefault="00F53ED2" w:rsidP="00965639">
      <w:pPr>
        <w:pStyle w:val="figurecaption"/>
        <w:numPr>
          <w:ilvl w:val="0"/>
          <w:numId w:val="0"/>
        </w:numPr>
        <w:spacing w:before="0" w:after="120"/>
        <w:rPr>
          <w:rFonts w:eastAsia="MS Mincho"/>
        </w:rPr>
      </w:pPr>
    </w:p>
    <w:p w14:paraId="18003189" w14:textId="77777777" w:rsidR="00F53ED2" w:rsidRPr="008F19FD" w:rsidRDefault="00F53ED2" w:rsidP="00965639">
      <w:pPr>
        <w:pStyle w:val="figurecaption"/>
        <w:numPr>
          <w:ilvl w:val="0"/>
          <w:numId w:val="0"/>
        </w:numPr>
        <w:spacing w:before="0" w:after="120"/>
        <w:rPr>
          <w:rFonts w:eastAsia="MS Mincho"/>
        </w:rPr>
      </w:pPr>
    </w:p>
    <w:p w14:paraId="1E58B0AA" w14:textId="77777777" w:rsidR="00F53ED2" w:rsidRPr="008F19FD" w:rsidRDefault="00F53ED2" w:rsidP="00965639">
      <w:pPr>
        <w:pStyle w:val="figurecaption"/>
        <w:numPr>
          <w:ilvl w:val="0"/>
          <w:numId w:val="0"/>
        </w:numPr>
        <w:spacing w:before="0" w:after="120"/>
        <w:rPr>
          <w:rFonts w:eastAsia="MS Mincho"/>
        </w:rPr>
      </w:pPr>
    </w:p>
    <w:p w14:paraId="156DE45D" w14:textId="4B7E2972" w:rsidR="00A5657C" w:rsidRPr="008F19FD" w:rsidRDefault="00A5657C" w:rsidP="00965639">
      <w:pPr>
        <w:pStyle w:val="figurecaption"/>
        <w:numPr>
          <w:ilvl w:val="0"/>
          <w:numId w:val="0"/>
        </w:numPr>
        <w:spacing w:before="0" w:after="120"/>
        <w:rPr>
          <w:rFonts w:eastAsia="MS Mincho"/>
        </w:rPr>
        <w:sectPr w:rsidR="00A5657C" w:rsidRPr="008F19FD" w:rsidSect="005F04AE">
          <w:type w:val="continuous"/>
          <w:pgSz w:w="11909" w:h="16834" w:code="9"/>
          <w:pgMar w:top="851" w:right="731" w:bottom="1418" w:left="731" w:header="720" w:footer="720" w:gutter="0"/>
          <w:cols w:num="2" w:space="360"/>
          <w:docGrid w:linePitch="360"/>
        </w:sectPr>
      </w:pPr>
    </w:p>
    <w:p w14:paraId="33DE8E31" w14:textId="2A2144B5" w:rsidR="008A55B5" w:rsidRPr="0044129C" w:rsidRDefault="008A55B5" w:rsidP="002B4267">
      <w:pPr>
        <w:rPr>
          <w:lang w:val="uk-UA"/>
        </w:rPr>
      </w:pPr>
    </w:p>
    <w:sectPr w:rsidR="008A55B5" w:rsidRPr="0044129C" w:rsidSect="006C4648">
      <w:headerReference w:type="default" r:id="rId20"/>
      <w:footerReference w:type="default" r:id="rId21"/>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5764" w14:textId="77777777" w:rsidR="00000291" w:rsidRDefault="00000291" w:rsidP="003E0ED2">
      <w:r>
        <w:separator/>
      </w:r>
    </w:p>
  </w:endnote>
  <w:endnote w:type="continuationSeparator" w:id="0">
    <w:p w14:paraId="6C5D07A4" w14:textId="77777777" w:rsidR="00000291" w:rsidRDefault="00000291"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6A0E" w14:textId="77777777" w:rsidR="00DA0DDA" w:rsidRDefault="00DA0DDA" w:rsidP="00782CD9">
    <w:pPr>
      <w:pStyle w:val="a7"/>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8985"/>
      <w:gridCol w:w="1456"/>
    </w:tblGrid>
    <w:tr w:rsidR="00DA0DDA" w:rsidRPr="00FE4AC3" w14:paraId="281A4F70" w14:textId="77777777" w:rsidTr="00782CD9">
      <w:tc>
        <w:tcPr>
          <w:tcW w:w="9180" w:type="dxa"/>
        </w:tcPr>
        <w:p w14:paraId="26BD4C2A" w14:textId="77777777" w:rsidR="00DA0DDA" w:rsidRPr="00CE309F" w:rsidRDefault="000557FF" w:rsidP="00CE309F">
          <w:pPr>
            <w:pStyle w:val="a7"/>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14:paraId="471FC01F" w14:textId="77777777" w:rsidR="00DA0DDA" w:rsidRPr="00FE4AC3" w:rsidRDefault="00DA0DDA" w:rsidP="00782CD9">
          <w:pPr>
            <w:pStyle w:val="a7"/>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182610">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14663DED" w14:textId="77777777" w:rsidR="00DA0DDA" w:rsidRDefault="00DA0D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A5F1" w14:textId="77777777" w:rsidR="00000291" w:rsidRDefault="00000291" w:rsidP="003E0ED2">
      <w:r>
        <w:separator/>
      </w:r>
    </w:p>
  </w:footnote>
  <w:footnote w:type="continuationSeparator" w:id="0">
    <w:p w14:paraId="04137262" w14:textId="77777777" w:rsidR="00000291" w:rsidRDefault="00000291"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480D" w14:textId="77777777" w:rsidR="00DA0DDA" w:rsidRPr="0040761A" w:rsidRDefault="000557FF" w:rsidP="00782CD9">
    <w:pPr>
      <w:pStyle w:val="a5"/>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5A63FE14" w14:textId="77777777" w:rsidR="00DA0DDA" w:rsidRDefault="00DA0DD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3411E64"/>
    <w:multiLevelType w:val="hybridMultilevel"/>
    <w:tmpl w:val="1884EB1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85625B7"/>
    <w:multiLevelType w:val="hybridMultilevel"/>
    <w:tmpl w:val="19787874"/>
    <w:lvl w:ilvl="0" w:tplc="B2A62068">
      <w:start w:val="1"/>
      <w:numFmt w:val="bullet"/>
      <w:lvlText w:val=""/>
      <w:lvlJc w:val="left"/>
      <w:pPr>
        <w:ind w:left="648" w:hanging="360"/>
      </w:pPr>
      <w:rPr>
        <w:rFonts w:ascii="Symbol" w:hAnsi="Symbol"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4" w15:restartNumberingAfterBreak="0">
    <w:nsid w:val="2FB14C68"/>
    <w:multiLevelType w:val="hybridMultilevel"/>
    <w:tmpl w:val="60F28A54"/>
    <w:lvl w:ilvl="0" w:tplc="B2A62068">
      <w:start w:val="1"/>
      <w:numFmt w:val="bullet"/>
      <w:lvlText w:val=""/>
      <w:lvlJc w:val="left"/>
      <w:pPr>
        <w:ind w:left="648" w:hanging="360"/>
      </w:pPr>
      <w:rPr>
        <w:rFonts w:ascii="Symbol" w:hAnsi="Symbol" w:hint="default"/>
      </w:rPr>
    </w:lvl>
    <w:lvl w:ilvl="1" w:tplc="FFFFFFFF" w:tentative="1">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5" w15:restartNumberingAfterBreak="0">
    <w:nsid w:val="36F1018E"/>
    <w:multiLevelType w:val="hybridMultilevel"/>
    <w:tmpl w:val="D9DED120"/>
    <w:lvl w:ilvl="0" w:tplc="B1FCB7A6">
      <w:start w:val="1"/>
      <w:numFmt w:val="decimal"/>
      <w:lvlText w:val="%1."/>
      <w:lvlJc w:val="left"/>
      <w:pPr>
        <w:ind w:left="716" w:hanging="432"/>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0"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1E6E9B"/>
    <w:multiLevelType w:val="hybridMultilevel"/>
    <w:tmpl w:val="E68C177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5"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6"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2025092825">
    <w:abstractNumId w:val="6"/>
  </w:num>
  <w:num w:numId="2" w16cid:durableId="389158850">
    <w:abstractNumId w:val="13"/>
  </w:num>
  <w:num w:numId="3" w16cid:durableId="1524979711">
    <w:abstractNumId w:val="2"/>
  </w:num>
  <w:num w:numId="4" w16cid:durableId="1659726586">
    <w:abstractNumId w:val="8"/>
  </w:num>
  <w:num w:numId="5" w16cid:durableId="846139621">
    <w:abstractNumId w:val="8"/>
  </w:num>
  <w:num w:numId="6" w16cid:durableId="1331716056">
    <w:abstractNumId w:val="8"/>
  </w:num>
  <w:num w:numId="7" w16cid:durableId="1429350971">
    <w:abstractNumId w:val="8"/>
  </w:num>
  <w:num w:numId="8" w16cid:durableId="1651785654">
    <w:abstractNumId w:val="10"/>
  </w:num>
  <w:num w:numId="9" w16cid:durableId="1929002165">
    <w:abstractNumId w:val="14"/>
  </w:num>
  <w:num w:numId="10" w16cid:durableId="32391751">
    <w:abstractNumId w:val="7"/>
  </w:num>
  <w:num w:numId="11" w16cid:durableId="510798079">
    <w:abstractNumId w:val="0"/>
  </w:num>
  <w:num w:numId="12" w16cid:durableId="1648631526">
    <w:abstractNumId w:val="17"/>
  </w:num>
  <w:num w:numId="13" w16cid:durableId="183324646">
    <w:abstractNumId w:val="15"/>
  </w:num>
  <w:num w:numId="14" w16cid:durableId="1009403196">
    <w:abstractNumId w:val="16"/>
  </w:num>
  <w:num w:numId="15" w16cid:durableId="1254508770">
    <w:abstractNumId w:val="9"/>
  </w:num>
  <w:num w:numId="16" w16cid:durableId="1585796415">
    <w:abstractNumId w:val="11"/>
  </w:num>
  <w:num w:numId="17" w16cid:durableId="1793672757">
    <w:abstractNumId w:val="12"/>
  </w:num>
  <w:num w:numId="18" w16cid:durableId="1846088381">
    <w:abstractNumId w:val="1"/>
  </w:num>
  <w:num w:numId="19" w16cid:durableId="271014682">
    <w:abstractNumId w:val="3"/>
  </w:num>
  <w:num w:numId="20" w16cid:durableId="1102186113">
    <w:abstractNumId w:val="5"/>
  </w:num>
  <w:num w:numId="21" w16cid:durableId="119155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00291"/>
    <w:rsid w:val="00006390"/>
    <w:rsid w:val="00021449"/>
    <w:rsid w:val="00021964"/>
    <w:rsid w:val="000258CE"/>
    <w:rsid w:val="0002783C"/>
    <w:rsid w:val="00035152"/>
    <w:rsid w:val="00035F39"/>
    <w:rsid w:val="00037D06"/>
    <w:rsid w:val="0004390D"/>
    <w:rsid w:val="0004399A"/>
    <w:rsid w:val="000554DF"/>
    <w:rsid w:val="000557FF"/>
    <w:rsid w:val="0006428D"/>
    <w:rsid w:val="00064AFF"/>
    <w:rsid w:val="00064F77"/>
    <w:rsid w:val="00073A87"/>
    <w:rsid w:val="00080E08"/>
    <w:rsid w:val="00086E66"/>
    <w:rsid w:val="00087A94"/>
    <w:rsid w:val="0009688D"/>
    <w:rsid w:val="000A50D8"/>
    <w:rsid w:val="000A744B"/>
    <w:rsid w:val="000B1849"/>
    <w:rsid w:val="000B4641"/>
    <w:rsid w:val="000B4680"/>
    <w:rsid w:val="000B4FBF"/>
    <w:rsid w:val="000C30A1"/>
    <w:rsid w:val="000D0C9E"/>
    <w:rsid w:val="000D50E0"/>
    <w:rsid w:val="000E1B0E"/>
    <w:rsid w:val="000E4F8A"/>
    <w:rsid w:val="000E7038"/>
    <w:rsid w:val="000F34DC"/>
    <w:rsid w:val="0010711E"/>
    <w:rsid w:val="001151FC"/>
    <w:rsid w:val="00115728"/>
    <w:rsid w:val="00115A8D"/>
    <w:rsid w:val="00117CD0"/>
    <w:rsid w:val="00121F6A"/>
    <w:rsid w:val="00123D6D"/>
    <w:rsid w:val="00127EDD"/>
    <w:rsid w:val="001479E0"/>
    <w:rsid w:val="001500A7"/>
    <w:rsid w:val="00150880"/>
    <w:rsid w:val="00160BEA"/>
    <w:rsid w:val="00162B21"/>
    <w:rsid w:val="00164042"/>
    <w:rsid w:val="00166906"/>
    <w:rsid w:val="00177D19"/>
    <w:rsid w:val="00182610"/>
    <w:rsid w:val="00182C80"/>
    <w:rsid w:val="00182DE7"/>
    <w:rsid w:val="00184851"/>
    <w:rsid w:val="001862F3"/>
    <w:rsid w:val="001909DD"/>
    <w:rsid w:val="001924F4"/>
    <w:rsid w:val="001926E6"/>
    <w:rsid w:val="001B4DCD"/>
    <w:rsid w:val="001B55AE"/>
    <w:rsid w:val="001B5F4E"/>
    <w:rsid w:val="001B64F0"/>
    <w:rsid w:val="001D617D"/>
    <w:rsid w:val="001F010A"/>
    <w:rsid w:val="001F4C5E"/>
    <w:rsid w:val="00211EE1"/>
    <w:rsid w:val="0022021A"/>
    <w:rsid w:val="00220BDB"/>
    <w:rsid w:val="002304E3"/>
    <w:rsid w:val="00230BA5"/>
    <w:rsid w:val="00233038"/>
    <w:rsid w:val="002603E0"/>
    <w:rsid w:val="00261570"/>
    <w:rsid w:val="002709C8"/>
    <w:rsid w:val="00270A39"/>
    <w:rsid w:val="00276735"/>
    <w:rsid w:val="00284095"/>
    <w:rsid w:val="002864A3"/>
    <w:rsid w:val="00287A92"/>
    <w:rsid w:val="0029582C"/>
    <w:rsid w:val="002B3B81"/>
    <w:rsid w:val="002B4267"/>
    <w:rsid w:val="002C6246"/>
    <w:rsid w:val="002D67F4"/>
    <w:rsid w:val="002E7BED"/>
    <w:rsid w:val="002F4E9A"/>
    <w:rsid w:val="003013B0"/>
    <w:rsid w:val="00304154"/>
    <w:rsid w:val="00304704"/>
    <w:rsid w:val="00304DB7"/>
    <w:rsid w:val="00313B0E"/>
    <w:rsid w:val="0031782B"/>
    <w:rsid w:val="00323A43"/>
    <w:rsid w:val="00331E87"/>
    <w:rsid w:val="00333E2F"/>
    <w:rsid w:val="003371EA"/>
    <w:rsid w:val="00350856"/>
    <w:rsid w:val="003522F6"/>
    <w:rsid w:val="003677FC"/>
    <w:rsid w:val="00373BA1"/>
    <w:rsid w:val="00384B96"/>
    <w:rsid w:val="00391751"/>
    <w:rsid w:val="003A461D"/>
    <w:rsid w:val="003A47B5"/>
    <w:rsid w:val="003A59A6"/>
    <w:rsid w:val="003A6F05"/>
    <w:rsid w:val="003C406C"/>
    <w:rsid w:val="003D78BA"/>
    <w:rsid w:val="003E0ED2"/>
    <w:rsid w:val="003E1EF8"/>
    <w:rsid w:val="003E2339"/>
    <w:rsid w:val="003E2AB4"/>
    <w:rsid w:val="003F2DB0"/>
    <w:rsid w:val="004017CC"/>
    <w:rsid w:val="004019FC"/>
    <w:rsid w:val="00404100"/>
    <w:rsid w:val="004059FE"/>
    <w:rsid w:val="004065B6"/>
    <w:rsid w:val="00407780"/>
    <w:rsid w:val="00417758"/>
    <w:rsid w:val="004208F5"/>
    <w:rsid w:val="004215A2"/>
    <w:rsid w:val="00422966"/>
    <w:rsid w:val="0043125D"/>
    <w:rsid w:val="00433AA7"/>
    <w:rsid w:val="004342FD"/>
    <w:rsid w:val="004371F2"/>
    <w:rsid w:val="0044129C"/>
    <w:rsid w:val="004414A1"/>
    <w:rsid w:val="00441A8B"/>
    <w:rsid w:val="004425A6"/>
    <w:rsid w:val="004445B3"/>
    <w:rsid w:val="00446B8E"/>
    <w:rsid w:val="00450023"/>
    <w:rsid w:val="00454424"/>
    <w:rsid w:val="00454801"/>
    <w:rsid w:val="004563FC"/>
    <w:rsid w:val="0046116C"/>
    <w:rsid w:val="00462224"/>
    <w:rsid w:val="004625A9"/>
    <w:rsid w:val="00463D28"/>
    <w:rsid w:val="004708E4"/>
    <w:rsid w:val="00470CD6"/>
    <w:rsid w:val="004776E5"/>
    <w:rsid w:val="0048316F"/>
    <w:rsid w:val="0048453D"/>
    <w:rsid w:val="00484D9F"/>
    <w:rsid w:val="004A0152"/>
    <w:rsid w:val="004A3C8E"/>
    <w:rsid w:val="004A60CB"/>
    <w:rsid w:val="004B3902"/>
    <w:rsid w:val="004B7D8F"/>
    <w:rsid w:val="004C04FB"/>
    <w:rsid w:val="004D480B"/>
    <w:rsid w:val="004D711D"/>
    <w:rsid w:val="004D7A1F"/>
    <w:rsid w:val="004E205E"/>
    <w:rsid w:val="004E2F37"/>
    <w:rsid w:val="004E6995"/>
    <w:rsid w:val="004F576C"/>
    <w:rsid w:val="004F5D0B"/>
    <w:rsid w:val="004F7CF0"/>
    <w:rsid w:val="005105B8"/>
    <w:rsid w:val="0051311C"/>
    <w:rsid w:val="00517603"/>
    <w:rsid w:val="00531C4A"/>
    <w:rsid w:val="00533742"/>
    <w:rsid w:val="00541F36"/>
    <w:rsid w:val="00542599"/>
    <w:rsid w:val="00542C4E"/>
    <w:rsid w:val="00544A5E"/>
    <w:rsid w:val="00553607"/>
    <w:rsid w:val="00553B63"/>
    <w:rsid w:val="005561D6"/>
    <w:rsid w:val="00562D24"/>
    <w:rsid w:val="0056310A"/>
    <w:rsid w:val="00567061"/>
    <w:rsid w:val="0057002C"/>
    <w:rsid w:val="00572D64"/>
    <w:rsid w:val="0057548A"/>
    <w:rsid w:val="00575FFB"/>
    <w:rsid w:val="00580D91"/>
    <w:rsid w:val="005828F1"/>
    <w:rsid w:val="0059049D"/>
    <w:rsid w:val="0059117E"/>
    <w:rsid w:val="00597C11"/>
    <w:rsid w:val="005A25AB"/>
    <w:rsid w:val="005A5E4F"/>
    <w:rsid w:val="005B520E"/>
    <w:rsid w:val="005B535B"/>
    <w:rsid w:val="005C2C68"/>
    <w:rsid w:val="005C6304"/>
    <w:rsid w:val="005C6A71"/>
    <w:rsid w:val="005C7A4D"/>
    <w:rsid w:val="005D605F"/>
    <w:rsid w:val="005D7D14"/>
    <w:rsid w:val="005E3C17"/>
    <w:rsid w:val="005E70BD"/>
    <w:rsid w:val="005F04AE"/>
    <w:rsid w:val="005F7345"/>
    <w:rsid w:val="0060112B"/>
    <w:rsid w:val="006011CF"/>
    <w:rsid w:val="006061E4"/>
    <w:rsid w:val="006108A4"/>
    <w:rsid w:val="00617BB1"/>
    <w:rsid w:val="00621020"/>
    <w:rsid w:val="00621611"/>
    <w:rsid w:val="00623D51"/>
    <w:rsid w:val="0064655A"/>
    <w:rsid w:val="006558D0"/>
    <w:rsid w:val="006564EB"/>
    <w:rsid w:val="0066497E"/>
    <w:rsid w:val="0067053E"/>
    <w:rsid w:val="006723D8"/>
    <w:rsid w:val="006724ED"/>
    <w:rsid w:val="00675C11"/>
    <w:rsid w:val="006764AB"/>
    <w:rsid w:val="006863B8"/>
    <w:rsid w:val="006A53A1"/>
    <w:rsid w:val="006A7E1C"/>
    <w:rsid w:val="006C109B"/>
    <w:rsid w:val="006C4648"/>
    <w:rsid w:val="006E70A9"/>
    <w:rsid w:val="006F0ABE"/>
    <w:rsid w:val="006F3401"/>
    <w:rsid w:val="006F3E53"/>
    <w:rsid w:val="00701744"/>
    <w:rsid w:val="0072057F"/>
    <w:rsid w:val="0072064C"/>
    <w:rsid w:val="007358F7"/>
    <w:rsid w:val="0073622D"/>
    <w:rsid w:val="00736760"/>
    <w:rsid w:val="00737358"/>
    <w:rsid w:val="00737BBF"/>
    <w:rsid w:val="007442B3"/>
    <w:rsid w:val="00745335"/>
    <w:rsid w:val="00746EB3"/>
    <w:rsid w:val="00750456"/>
    <w:rsid w:val="00753F7B"/>
    <w:rsid w:val="0076246C"/>
    <w:rsid w:val="00767131"/>
    <w:rsid w:val="00782CD9"/>
    <w:rsid w:val="0078488A"/>
    <w:rsid w:val="00787C5A"/>
    <w:rsid w:val="007919DE"/>
    <w:rsid w:val="007933EF"/>
    <w:rsid w:val="00797211"/>
    <w:rsid w:val="007A10E9"/>
    <w:rsid w:val="007A7CE1"/>
    <w:rsid w:val="007B349C"/>
    <w:rsid w:val="007B649C"/>
    <w:rsid w:val="007B66D0"/>
    <w:rsid w:val="007C0308"/>
    <w:rsid w:val="007C633F"/>
    <w:rsid w:val="007D7D16"/>
    <w:rsid w:val="007F510F"/>
    <w:rsid w:val="00800501"/>
    <w:rsid w:val="008014D2"/>
    <w:rsid w:val="008054BC"/>
    <w:rsid w:val="00806AFA"/>
    <w:rsid w:val="00816EC3"/>
    <w:rsid w:val="00820245"/>
    <w:rsid w:val="00824B3D"/>
    <w:rsid w:val="008309A5"/>
    <w:rsid w:val="008426FD"/>
    <w:rsid w:val="00852A2E"/>
    <w:rsid w:val="008530C7"/>
    <w:rsid w:val="00853649"/>
    <w:rsid w:val="008538DD"/>
    <w:rsid w:val="008643CB"/>
    <w:rsid w:val="00867390"/>
    <w:rsid w:val="00870531"/>
    <w:rsid w:val="008774BF"/>
    <w:rsid w:val="00881EB8"/>
    <w:rsid w:val="008869BF"/>
    <w:rsid w:val="008877FA"/>
    <w:rsid w:val="0089181C"/>
    <w:rsid w:val="008927A8"/>
    <w:rsid w:val="008A55B5"/>
    <w:rsid w:val="008A75C8"/>
    <w:rsid w:val="008C10D3"/>
    <w:rsid w:val="008C18F0"/>
    <w:rsid w:val="008C3C4E"/>
    <w:rsid w:val="008C70AA"/>
    <w:rsid w:val="008D11A1"/>
    <w:rsid w:val="008D3841"/>
    <w:rsid w:val="008D489C"/>
    <w:rsid w:val="008D5EAE"/>
    <w:rsid w:val="008D7C15"/>
    <w:rsid w:val="008E143A"/>
    <w:rsid w:val="008E522B"/>
    <w:rsid w:val="008E5FA2"/>
    <w:rsid w:val="008F1820"/>
    <w:rsid w:val="008F19FD"/>
    <w:rsid w:val="008F1B99"/>
    <w:rsid w:val="008F3E09"/>
    <w:rsid w:val="008F626B"/>
    <w:rsid w:val="009062A8"/>
    <w:rsid w:val="00915578"/>
    <w:rsid w:val="00916FE4"/>
    <w:rsid w:val="00920BB5"/>
    <w:rsid w:val="00933383"/>
    <w:rsid w:val="009355FD"/>
    <w:rsid w:val="0093729A"/>
    <w:rsid w:val="00965639"/>
    <w:rsid w:val="00972C1E"/>
    <w:rsid w:val="0097508D"/>
    <w:rsid w:val="00986842"/>
    <w:rsid w:val="00994E81"/>
    <w:rsid w:val="00995EFB"/>
    <w:rsid w:val="009A72FB"/>
    <w:rsid w:val="009B2574"/>
    <w:rsid w:val="009E68F5"/>
    <w:rsid w:val="009F3EAE"/>
    <w:rsid w:val="009F44A7"/>
    <w:rsid w:val="009F74B0"/>
    <w:rsid w:val="00A04E5E"/>
    <w:rsid w:val="00A05311"/>
    <w:rsid w:val="00A1082C"/>
    <w:rsid w:val="00A1316F"/>
    <w:rsid w:val="00A15912"/>
    <w:rsid w:val="00A3180F"/>
    <w:rsid w:val="00A363C6"/>
    <w:rsid w:val="00A36BD1"/>
    <w:rsid w:val="00A45533"/>
    <w:rsid w:val="00A45658"/>
    <w:rsid w:val="00A47B74"/>
    <w:rsid w:val="00A510F7"/>
    <w:rsid w:val="00A55ECB"/>
    <w:rsid w:val="00A5657C"/>
    <w:rsid w:val="00A56998"/>
    <w:rsid w:val="00A56D12"/>
    <w:rsid w:val="00A57C15"/>
    <w:rsid w:val="00A61407"/>
    <w:rsid w:val="00A62D06"/>
    <w:rsid w:val="00A6752B"/>
    <w:rsid w:val="00A738B9"/>
    <w:rsid w:val="00A7523A"/>
    <w:rsid w:val="00A81CCE"/>
    <w:rsid w:val="00A826F3"/>
    <w:rsid w:val="00A853B9"/>
    <w:rsid w:val="00A872B0"/>
    <w:rsid w:val="00A92072"/>
    <w:rsid w:val="00A92604"/>
    <w:rsid w:val="00AB1335"/>
    <w:rsid w:val="00AB3B97"/>
    <w:rsid w:val="00AB6184"/>
    <w:rsid w:val="00AC301A"/>
    <w:rsid w:val="00AC6519"/>
    <w:rsid w:val="00AD4971"/>
    <w:rsid w:val="00AD6D1E"/>
    <w:rsid w:val="00AE22B9"/>
    <w:rsid w:val="00AF68F9"/>
    <w:rsid w:val="00B02250"/>
    <w:rsid w:val="00B06535"/>
    <w:rsid w:val="00B104F8"/>
    <w:rsid w:val="00B312BE"/>
    <w:rsid w:val="00B37ADB"/>
    <w:rsid w:val="00B411F3"/>
    <w:rsid w:val="00B43D72"/>
    <w:rsid w:val="00B475D9"/>
    <w:rsid w:val="00B51331"/>
    <w:rsid w:val="00B61C17"/>
    <w:rsid w:val="00B66CD4"/>
    <w:rsid w:val="00B6725D"/>
    <w:rsid w:val="00B70A8E"/>
    <w:rsid w:val="00B71125"/>
    <w:rsid w:val="00B75CFE"/>
    <w:rsid w:val="00B77B3C"/>
    <w:rsid w:val="00B82F81"/>
    <w:rsid w:val="00B92311"/>
    <w:rsid w:val="00BA4173"/>
    <w:rsid w:val="00BA6562"/>
    <w:rsid w:val="00BB085E"/>
    <w:rsid w:val="00BB1C2C"/>
    <w:rsid w:val="00BC214F"/>
    <w:rsid w:val="00BC4BCB"/>
    <w:rsid w:val="00BC79F9"/>
    <w:rsid w:val="00BD432A"/>
    <w:rsid w:val="00BD7FDF"/>
    <w:rsid w:val="00BE0ECA"/>
    <w:rsid w:val="00BE37DF"/>
    <w:rsid w:val="00BE7D28"/>
    <w:rsid w:val="00BF2002"/>
    <w:rsid w:val="00BF3541"/>
    <w:rsid w:val="00BF739B"/>
    <w:rsid w:val="00C10336"/>
    <w:rsid w:val="00C14C45"/>
    <w:rsid w:val="00C21B78"/>
    <w:rsid w:val="00C21FEC"/>
    <w:rsid w:val="00C30B16"/>
    <w:rsid w:val="00C32992"/>
    <w:rsid w:val="00C32DF7"/>
    <w:rsid w:val="00C34D42"/>
    <w:rsid w:val="00C365F0"/>
    <w:rsid w:val="00C5025B"/>
    <w:rsid w:val="00C55575"/>
    <w:rsid w:val="00C56796"/>
    <w:rsid w:val="00C602B4"/>
    <w:rsid w:val="00C60A9C"/>
    <w:rsid w:val="00C82E1C"/>
    <w:rsid w:val="00CA1078"/>
    <w:rsid w:val="00CA4863"/>
    <w:rsid w:val="00CB3B86"/>
    <w:rsid w:val="00CB5160"/>
    <w:rsid w:val="00CB66E6"/>
    <w:rsid w:val="00CC3DB3"/>
    <w:rsid w:val="00CC7EF2"/>
    <w:rsid w:val="00CD219E"/>
    <w:rsid w:val="00CE309F"/>
    <w:rsid w:val="00CE5B61"/>
    <w:rsid w:val="00D1437D"/>
    <w:rsid w:val="00D2794E"/>
    <w:rsid w:val="00D30302"/>
    <w:rsid w:val="00D3047F"/>
    <w:rsid w:val="00D31694"/>
    <w:rsid w:val="00D31D08"/>
    <w:rsid w:val="00D339A0"/>
    <w:rsid w:val="00D4338C"/>
    <w:rsid w:val="00D4450B"/>
    <w:rsid w:val="00D47836"/>
    <w:rsid w:val="00D52BE9"/>
    <w:rsid w:val="00D57A86"/>
    <w:rsid w:val="00D8301A"/>
    <w:rsid w:val="00D84672"/>
    <w:rsid w:val="00D9156D"/>
    <w:rsid w:val="00D91DBE"/>
    <w:rsid w:val="00D93488"/>
    <w:rsid w:val="00D93FD2"/>
    <w:rsid w:val="00D95BFC"/>
    <w:rsid w:val="00DA0DDA"/>
    <w:rsid w:val="00DA7CA9"/>
    <w:rsid w:val="00DB24D7"/>
    <w:rsid w:val="00DB6A5A"/>
    <w:rsid w:val="00DC0F09"/>
    <w:rsid w:val="00DC320B"/>
    <w:rsid w:val="00DC4FED"/>
    <w:rsid w:val="00DC5951"/>
    <w:rsid w:val="00DD0EF0"/>
    <w:rsid w:val="00DD6DFA"/>
    <w:rsid w:val="00DE2A1F"/>
    <w:rsid w:val="00DE62BB"/>
    <w:rsid w:val="00DF3EC2"/>
    <w:rsid w:val="00DF4379"/>
    <w:rsid w:val="00E06C29"/>
    <w:rsid w:val="00E14B5D"/>
    <w:rsid w:val="00E248CC"/>
    <w:rsid w:val="00E251DB"/>
    <w:rsid w:val="00E2616B"/>
    <w:rsid w:val="00E26E64"/>
    <w:rsid w:val="00E34487"/>
    <w:rsid w:val="00E55A10"/>
    <w:rsid w:val="00E60054"/>
    <w:rsid w:val="00E64234"/>
    <w:rsid w:val="00E65250"/>
    <w:rsid w:val="00E75A2A"/>
    <w:rsid w:val="00E91219"/>
    <w:rsid w:val="00E9155B"/>
    <w:rsid w:val="00E96E4D"/>
    <w:rsid w:val="00EA06C2"/>
    <w:rsid w:val="00EA506F"/>
    <w:rsid w:val="00EA63DE"/>
    <w:rsid w:val="00EB43E4"/>
    <w:rsid w:val="00EB4CFE"/>
    <w:rsid w:val="00EB76E5"/>
    <w:rsid w:val="00EC027D"/>
    <w:rsid w:val="00ED2B1F"/>
    <w:rsid w:val="00ED5049"/>
    <w:rsid w:val="00EE042C"/>
    <w:rsid w:val="00EE4362"/>
    <w:rsid w:val="00EF119B"/>
    <w:rsid w:val="00EF18D7"/>
    <w:rsid w:val="00EF1E8A"/>
    <w:rsid w:val="00EF3A1A"/>
    <w:rsid w:val="00EF6E65"/>
    <w:rsid w:val="00F12417"/>
    <w:rsid w:val="00F12DC7"/>
    <w:rsid w:val="00F1527C"/>
    <w:rsid w:val="00F15304"/>
    <w:rsid w:val="00F222A4"/>
    <w:rsid w:val="00F26247"/>
    <w:rsid w:val="00F32562"/>
    <w:rsid w:val="00F3757F"/>
    <w:rsid w:val="00F53ED2"/>
    <w:rsid w:val="00F55A2C"/>
    <w:rsid w:val="00F62517"/>
    <w:rsid w:val="00F63424"/>
    <w:rsid w:val="00F7599C"/>
    <w:rsid w:val="00F77C61"/>
    <w:rsid w:val="00F80427"/>
    <w:rsid w:val="00F91525"/>
    <w:rsid w:val="00FB2767"/>
    <w:rsid w:val="00FC42CF"/>
    <w:rsid w:val="00FC5BE3"/>
    <w:rsid w:val="00FC62AE"/>
    <w:rsid w:val="00FD77FE"/>
    <w:rsid w:val="00FE0497"/>
    <w:rsid w:val="00FE4AC3"/>
    <w:rsid w:val="00FE6756"/>
    <w:rsid w:val="00FF0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C4FF45"/>
  <w15:docId w15:val="{B1A03DA5-813E-4132-8A8B-19CD8479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EF3A1A"/>
    <w:pPr>
      <w:keepNext/>
      <w:keepLines/>
      <w:spacing w:before="120" w:after="60"/>
      <w:jc w:val="left"/>
      <w:outlineLvl w:val="1"/>
    </w:pPr>
    <w:rPr>
      <w:rFonts w:eastAsia="MS Mincho"/>
      <w:i/>
      <w:iCs/>
      <w:noProof/>
      <w:lang w:val="x-none" w:eastAsia="x-none"/>
    </w:rPr>
  </w:style>
  <w:style w:type="paragraph" w:styleId="3">
    <w:name w:val="heading 3"/>
    <w:basedOn w:val="a"/>
    <w:next w:val="a"/>
    <w:link w:val="30"/>
    <w:uiPriority w:val="99"/>
    <w:qFormat/>
    <w:rsid w:val="004059FE"/>
    <w:pPr>
      <w:spacing w:line="240" w:lineRule="exact"/>
      <w:jc w:val="both"/>
      <w:outlineLvl w:val="2"/>
    </w:pPr>
    <w:rPr>
      <w:rFonts w:eastAsia="MS Mincho"/>
      <w:i/>
      <w:iCs/>
      <w:noProof/>
      <w:lang w:val="x-none" w:eastAsia="x-none"/>
    </w:rPr>
  </w:style>
  <w:style w:type="paragraph" w:styleId="4">
    <w:name w:val="heading 4"/>
    <w:basedOn w:val="a"/>
    <w:next w:val="a"/>
    <w:link w:val="40"/>
    <w:uiPriority w:val="99"/>
    <w:qFormat/>
    <w:rsid w:val="004059FE"/>
    <w:pPr>
      <w:tabs>
        <w:tab w:val="left" w:pos="821"/>
      </w:tabs>
      <w:spacing w:before="40" w:after="40"/>
      <w:jc w:val="both"/>
      <w:outlineLvl w:val="3"/>
    </w:pPr>
    <w:rPr>
      <w:rFonts w:eastAsia="MS Mincho"/>
      <w:i/>
      <w:iCs/>
      <w:noProof/>
      <w:lang w:val="x-none" w:eastAsia="x-none"/>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val="x-none" w:eastAsia="x-none"/>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3E0ED2"/>
    <w:pPr>
      <w:tabs>
        <w:tab w:val="center" w:pos="4677"/>
        <w:tab w:val="right" w:pos="9355"/>
      </w:tabs>
    </w:pPr>
  </w:style>
  <w:style w:type="character" w:customStyle="1" w:styleId="a6">
    <w:name w:val="Верхний колонтитул Знак"/>
    <w:link w:val="a5"/>
    <w:uiPriority w:val="99"/>
    <w:rsid w:val="003E0ED2"/>
    <w:rPr>
      <w:rFonts w:ascii="Times New Roman" w:hAnsi="Times New Roman"/>
      <w:lang w:val="en-US" w:eastAsia="en-US"/>
    </w:rPr>
  </w:style>
  <w:style w:type="paragraph" w:styleId="a7">
    <w:name w:val="footer"/>
    <w:basedOn w:val="a"/>
    <w:link w:val="a8"/>
    <w:uiPriority w:val="99"/>
    <w:unhideWhenUsed/>
    <w:rsid w:val="003E0ED2"/>
    <w:pPr>
      <w:tabs>
        <w:tab w:val="center" w:pos="4677"/>
        <w:tab w:val="right" w:pos="9355"/>
      </w:tabs>
    </w:pPr>
  </w:style>
  <w:style w:type="character" w:customStyle="1" w:styleId="a8">
    <w:name w:val="Нижний колонтитул Знак"/>
    <w:link w:val="a7"/>
    <w:uiPriority w:val="99"/>
    <w:rsid w:val="003E0ED2"/>
    <w:rPr>
      <w:rFonts w:ascii="Times New Roman" w:hAnsi="Times New Roman"/>
      <w:lang w:val="en-US" w:eastAsia="en-US"/>
    </w:rPr>
  </w:style>
  <w:style w:type="paragraph" w:styleId="a9">
    <w:name w:val="Balloon Text"/>
    <w:basedOn w:val="a"/>
    <w:link w:val="aa"/>
    <w:uiPriority w:val="99"/>
    <w:semiHidden/>
    <w:unhideWhenUsed/>
    <w:rsid w:val="00BF3541"/>
    <w:rPr>
      <w:rFonts w:ascii="Tahoma" w:hAnsi="Tahoma"/>
      <w:sz w:val="16"/>
      <w:szCs w:val="16"/>
    </w:rPr>
  </w:style>
  <w:style w:type="character" w:customStyle="1" w:styleId="aa">
    <w:name w:val="Текст выноски Знак"/>
    <w:link w:val="a9"/>
    <w:uiPriority w:val="99"/>
    <w:semiHidden/>
    <w:rsid w:val="00BF3541"/>
    <w:rPr>
      <w:rFonts w:ascii="Tahoma" w:hAnsi="Tahoma" w:cs="Tahoma"/>
      <w:sz w:val="16"/>
      <w:szCs w:val="16"/>
      <w:lang w:val="en-US" w:eastAsia="en-US"/>
    </w:rPr>
  </w:style>
  <w:style w:type="character" w:styleId="ab">
    <w:name w:val="Hyperlink"/>
    <w:unhideWhenUsed/>
    <w:rsid w:val="00DF4379"/>
    <w:rPr>
      <w:color w:val="0000FF"/>
      <w:u w:val="single"/>
    </w:rPr>
  </w:style>
  <w:style w:type="table" w:styleId="ac">
    <w:name w:val="Table Grid"/>
    <w:basedOn w:val="a1"/>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A6752B"/>
  </w:style>
  <w:style w:type="character" w:customStyle="1" w:styleId="apple-converted-space">
    <w:name w:val="apple-converted-space"/>
    <w:basedOn w:val="a0"/>
    <w:rsid w:val="00A6752B"/>
  </w:style>
  <w:style w:type="character" w:styleId="ad">
    <w:name w:val="Emphasis"/>
    <w:qFormat/>
    <w:rsid w:val="00A6752B"/>
    <w:rPr>
      <w:i/>
      <w:iCs/>
    </w:rPr>
  </w:style>
  <w:style w:type="character" w:customStyle="1" w:styleId="hps">
    <w:name w:val="hps"/>
    <w:basedOn w:val="a0"/>
    <w:rsid w:val="00A6752B"/>
  </w:style>
  <w:style w:type="character" w:customStyle="1" w:styleId="11">
    <w:name w:val="Неразрешенное упоминание1"/>
    <w:basedOn w:val="a0"/>
    <w:uiPriority w:val="99"/>
    <w:semiHidden/>
    <w:unhideWhenUsed/>
    <w:rsid w:val="00EE042C"/>
    <w:rPr>
      <w:color w:val="605E5C"/>
      <w:shd w:val="clear" w:color="auto" w:fill="E1DFDD"/>
    </w:rPr>
  </w:style>
  <w:style w:type="paragraph" w:styleId="ae">
    <w:name w:val="List Paragraph"/>
    <w:basedOn w:val="a"/>
    <w:uiPriority w:val="34"/>
    <w:qFormat/>
    <w:rsid w:val="00EE042C"/>
    <w:pPr>
      <w:ind w:left="720"/>
      <w:contextualSpacing/>
    </w:pPr>
  </w:style>
  <w:style w:type="character" w:styleId="af">
    <w:name w:val="FollowedHyperlink"/>
    <w:basedOn w:val="a0"/>
    <w:uiPriority w:val="99"/>
    <w:semiHidden/>
    <w:unhideWhenUsed/>
    <w:rsid w:val="004F7CF0"/>
    <w:rPr>
      <w:color w:val="954F72" w:themeColor="followedHyperlink"/>
      <w:u w:val="single"/>
    </w:rPr>
  </w:style>
  <w:style w:type="paragraph" w:styleId="af0">
    <w:name w:val="Normal (Web)"/>
    <w:basedOn w:val="a"/>
    <w:uiPriority w:val="99"/>
    <w:semiHidden/>
    <w:unhideWhenUsed/>
    <w:rsid w:val="008643CB"/>
    <w:pPr>
      <w:spacing w:before="100" w:beforeAutospacing="1" w:after="100" w:afterAutospacing="1"/>
      <w:jc w:val="left"/>
    </w:pPr>
    <w:rPr>
      <w:sz w:val="24"/>
      <w:szCs w:val="24"/>
    </w:rPr>
  </w:style>
  <w:style w:type="character" w:styleId="af1">
    <w:name w:val="Unresolved Mention"/>
    <w:basedOn w:val="a0"/>
    <w:uiPriority w:val="99"/>
    <w:semiHidden/>
    <w:unhideWhenUsed/>
    <w:rsid w:val="00BA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9692">
      <w:bodyDiv w:val="1"/>
      <w:marLeft w:val="0"/>
      <w:marRight w:val="0"/>
      <w:marTop w:val="0"/>
      <w:marBottom w:val="0"/>
      <w:divBdr>
        <w:top w:val="none" w:sz="0" w:space="0" w:color="auto"/>
        <w:left w:val="none" w:sz="0" w:space="0" w:color="auto"/>
        <w:bottom w:val="none" w:sz="0" w:space="0" w:color="auto"/>
        <w:right w:val="none" w:sz="0" w:space="0" w:color="auto"/>
      </w:divBdr>
    </w:div>
    <w:div w:id="618150533">
      <w:bodyDiv w:val="1"/>
      <w:marLeft w:val="0"/>
      <w:marRight w:val="0"/>
      <w:marTop w:val="0"/>
      <w:marBottom w:val="0"/>
      <w:divBdr>
        <w:top w:val="none" w:sz="0" w:space="0" w:color="auto"/>
        <w:left w:val="none" w:sz="0" w:space="0" w:color="auto"/>
        <w:bottom w:val="none" w:sz="0" w:space="0" w:color="auto"/>
        <w:right w:val="none" w:sz="0" w:space="0" w:color="auto"/>
      </w:divBdr>
    </w:div>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1468670499">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 w:id="204520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medium.com/@alliancejobsin/the-impact-of-geolocation-on-job-search-algorithms-7b36ae7c781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ilo.org/sites/default/files/wcmsp5/groups/public/@dgreports/@dcomm/@publ/documents/publication/wcms_534496.pdf" TargetMode="External"/><Relationship Id="rId2" Type="http://schemas.openxmlformats.org/officeDocument/2006/relationships/numbering" Target="numbering.xml"/><Relationship Id="rId16" Type="http://schemas.openxmlformats.org/officeDocument/2006/relationships/hyperlink" Target="https://www.ilo.org/employment/Whatwedo/Publications/WCMS_854353/lang--en/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www.unian.ua/economics/other/reyting-saytiv-z-robotoyu-v-ukrajini-12253731.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7D008-38DB-4FD2-B671-A160ED9B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1952</Words>
  <Characters>11132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Paper Title (use style: paper title)</vt:lpstr>
    </vt:vector>
  </TitlesOfParts>
  <Company>IEEE</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Квасова Любов Русланівна</cp:lastModifiedBy>
  <cp:revision>44</cp:revision>
  <cp:lastPrinted>2025-05-09T08:53:00Z</cp:lastPrinted>
  <dcterms:created xsi:type="dcterms:W3CDTF">2025-05-08T09:36:00Z</dcterms:created>
  <dcterms:modified xsi:type="dcterms:W3CDTF">2025-05-09T09:14:00Z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